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0" w:rsidRPr="00780E29" w:rsidRDefault="00E32D67" w:rsidP="00A424C0">
      <w:pPr>
        <w:pStyle w:val="Titre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5063154</wp:posOffset>
            </wp:positionH>
            <wp:positionV relativeFrom="paragraph">
              <wp:posOffset>177837</wp:posOffset>
            </wp:positionV>
            <wp:extent cx="922244" cy="824753"/>
            <wp:effectExtent l="19050" t="0" r="0" b="0"/>
            <wp:wrapNone/>
            <wp:docPr id="7" name="Image 5" descr="C:\Users\utilisateur\Desktop\LOGO UC3 Ne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Desktop\LOGO UC3 New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44" cy="82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4C0"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424C0" w:rsidRPr="00780E29" w:rsidRDefault="00A424C0" w:rsidP="00A424C0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E32D67" w:rsidRDefault="00E32D67" w:rsidP="00E32D67">
      <w:pPr>
        <w:pStyle w:val="Titre2"/>
        <w:spacing w:line="360" w:lineRule="auto"/>
        <w:ind w:right="-426"/>
        <w:rPr>
          <w:rtl/>
        </w:rPr>
      </w:pPr>
    </w:p>
    <w:p w:rsidR="00A424C0" w:rsidRPr="0069150F" w:rsidRDefault="00A424C0" w:rsidP="00E32D67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r w:rsidRPr="0069150F">
        <w:rPr>
          <w:rFonts w:hint="cs"/>
          <w:rtl/>
        </w:rPr>
        <w:t>جــــامعـــة قسنطيــنة -3-</w:t>
      </w:r>
      <w:r w:rsidRPr="0069150F">
        <w:rPr>
          <w:rFonts w:hint="cs"/>
          <w:rtl/>
        </w:rPr>
        <w:tab/>
        <w:t xml:space="preserve">صالح بوبنيدر </w:t>
      </w:r>
      <w:r w:rsidR="00E32D67">
        <w:rPr>
          <w:rFonts w:hint="cs"/>
          <w:rtl/>
        </w:rPr>
        <w:t xml:space="preserve">      </w:t>
      </w:r>
      <w:r w:rsidRPr="0069150F">
        <w:rPr>
          <w:rFonts w:hint="cs"/>
          <w:rtl/>
        </w:rPr>
        <w:t xml:space="preserve">      </w:t>
      </w:r>
      <w:r w:rsidR="00E32D67">
        <w:rPr>
          <w:rFonts w:ascii="Sakkal Majalla" w:hAnsi="Sakkal Majalla" w:cs="Sakkal Majalla"/>
          <w:sz w:val="42"/>
          <w:szCs w:val="42"/>
        </w:rPr>
        <w:t>…………</w:t>
      </w:r>
      <w:r w:rsidR="00E32D67">
        <w:rPr>
          <w:rFonts w:ascii="Sakkal Majalla" w:hAnsi="Sakkal Majalla" w:cs="Sakkal Majalla" w:hint="cs"/>
          <w:sz w:val="42"/>
          <w:szCs w:val="42"/>
          <w:rtl/>
        </w:rPr>
        <w:t>(تسمية المؤسسة).....</w:t>
      </w:r>
      <w:r w:rsidR="00E32D67">
        <w:rPr>
          <w:rFonts w:ascii="Sakkal Majalla" w:hAnsi="Sakkal Majalla" w:cs="Sakkal Majalla"/>
          <w:sz w:val="42"/>
          <w:szCs w:val="42"/>
        </w:rPr>
        <w:t>……..</w:t>
      </w:r>
      <w:r w:rsidR="00E32D67" w:rsidRPr="00BB5CF0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 xml:space="preserve"> </w:t>
      </w:r>
      <w:r w:rsidR="00E32D67">
        <w:rPr>
          <w:rFonts w:ascii="Sakkal Majalla" w:hAnsi="Sakkal Majalla" w:cs="Sakkal Majalla"/>
          <w:noProof/>
          <w:color w:val="000000"/>
          <w:sz w:val="42"/>
          <w:szCs w:val="42"/>
        </w:rPr>
        <w:t xml:space="preserve">   </w:t>
      </w:r>
      <w:r w:rsidRPr="0069150F">
        <w:rPr>
          <w:rFonts w:hint="cs"/>
          <w:sz w:val="28"/>
          <w:szCs w:val="28"/>
          <w:rtl/>
        </w:rPr>
        <w:t>مـــــركــ</w:t>
      </w:r>
      <w:r w:rsidR="00E32D67">
        <w:rPr>
          <w:rFonts w:hint="cs"/>
          <w:sz w:val="28"/>
          <w:szCs w:val="28"/>
          <w:rtl/>
        </w:rPr>
        <w:t>ـــ</w:t>
      </w:r>
      <w:r w:rsidRPr="0069150F">
        <w:rPr>
          <w:rFonts w:hint="cs"/>
          <w:sz w:val="28"/>
          <w:szCs w:val="28"/>
          <w:rtl/>
        </w:rPr>
        <w:t>ــز الإمتـــحانـــات والمـــسابقـ</w:t>
      </w:r>
      <w:r w:rsidR="00E32D67">
        <w:rPr>
          <w:rFonts w:hint="cs"/>
          <w:sz w:val="28"/>
          <w:szCs w:val="28"/>
          <w:rtl/>
        </w:rPr>
        <w:t>ـــــ</w:t>
      </w:r>
      <w:r w:rsidRPr="0069150F">
        <w:rPr>
          <w:rFonts w:hint="cs"/>
          <w:sz w:val="28"/>
          <w:szCs w:val="28"/>
          <w:rtl/>
        </w:rPr>
        <w:t xml:space="preserve">ــات </w:t>
      </w:r>
    </w:p>
    <w:p w:rsidR="00A424C0" w:rsidRPr="0069150F" w:rsidRDefault="00A424C0" w:rsidP="00E32D67">
      <w:pPr>
        <w:bidi/>
        <w:spacing w:line="360" w:lineRule="auto"/>
        <w:rPr>
          <w:b/>
          <w:bCs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 xml:space="preserve">الرقم :           / </w:t>
      </w:r>
      <w:r w:rsidR="00E32D67">
        <w:rPr>
          <w:rFonts w:hint="cs"/>
          <w:b/>
          <w:bCs/>
          <w:sz w:val="28"/>
          <w:szCs w:val="28"/>
          <w:rtl/>
        </w:rPr>
        <w:t>2020</w:t>
      </w:r>
    </w:p>
    <w:p w:rsidR="00A424C0" w:rsidRPr="008228A7" w:rsidRDefault="007E5AFD" w:rsidP="00A424C0">
      <w:pPr>
        <w:rPr>
          <w:color w:val="FF0000"/>
          <w:rtl/>
          <w:lang w:bidi="ar-SA"/>
        </w:rPr>
      </w:pPr>
      <w:r w:rsidRPr="007E5AFD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53.2pt;margin-top:7.55pt;width:366.1pt;height:140.2pt;z-index:-2516561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A424C0" w:rsidRPr="008228A7" w:rsidRDefault="00A424C0" w:rsidP="00A424C0">
      <w:pPr>
        <w:rPr>
          <w:color w:val="FF0000"/>
          <w:rtl/>
          <w:lang w:bidi="ar-SA"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7E5AFD" w:rsidP="00A424C0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  <w:r w:rsidRPr="007E5AFD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5.85pt;margin-top:13.15pt;width:204pt;height:43.5pt;z-index:251661312" fillcolor="black" stroked="f">
            <v:shadow on="t" color="silver" offset="3pt"/>
            <v:textpath style="font-family:&quot;Tahoma&quot;;font-weight:bold;v-text-kern:t" trim="t" fitpath="t" string="الاتفـــــاقيـــة "/>
          </v:shape>
        </w:pict>
      </w:r>
    </w:p>
    <w:p w:rsidR="00A424C0" w:rsidRPr="008228A7" w:rsidRDefault="00A424C0" w:rsidP="00A424C0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A424C0" w:rsidP="00A424C0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424C0" w:rsidRPr="008228A7" w:rsidRDefault="00A424C0" w:rsidP="00A424C0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780E29" w:rsidRDefault="00A424C0" w:rsidP="00386E8C">
      <w:pPr>
        <w:bidi/>
        <w:ind w:right="-709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تتضمن تنظيم مسابقة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على أساس الاختبارات أو ال</w:t>
      </w: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امتحان</w:t>
      </w:r>
      <w:r w:rsidRPr="00780E2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</w:t>
      </w:r>
      <w:r w:rsidRPr="00780E2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مهني </w:t>
      </w:r>
      <w:r w:rsidR="00386E8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للأسلاك الخاصة بوزارة الصحة والسكان وإصلاح المستشفيات </w:t>
      </w: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للالتحاق</w:t>
      </w:r>
      <w:r w:rsidRPr="00780E2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بال</w:t>
      </w: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</w:t>
      </w:r>
      <w:r w:rsidRPr="00780E29">
        <w:rPr>
          <w:rFonts w:ascii="Traditional Arabic" w:hAnsi="Traditional Arabic" w:cs="Traditional Arabic"/>
          <w:b/>
          <w:bCs/>
          <w:sz w:val="44"/>
          <w:szCs w:val="44"/>
          <w:rtl/>
        </w:rPr>
        <w:t>رتب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ة أو الرتب</w:t>
      </w:r>
      <w:r w:rsidRPr="00780E2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الت</w:t>
      </w: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ـــــــ</w:t>
      </w:r>
      <w:r w:rsidRPr="00780E2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الية : </w:t>
      </w:r>
    </w:p>
    <w:p w:rsidR="00A424C0" w:rsidRPr="008228A7" w:rsidRDefault="00A424C0" w:rsidP="00A424C0">
      <w:pPr>
        <w:bidi/>
        <w:rPr>
          <w:color w:val="FF0000"/>
          <w:rtl/>
        </w:rPr>
      </w:pPr>
    </w:p>
    <w:p w:rsidR="00A424C0" w:rsidRDefault="00A424C0" w:rsidP="00A424C0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color w:val="FF0000"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</w:rPr>
        <w:t>................................</w:t>
      </w:r>
    </w:p>
    <w:p w:rsidR="00A424C0" w:rsidRPr="008228A7" w:rsidRDefault="00A424C0" w:rsidP="00A424C0">
      <w:pPr>
        <w:bidi/>
        <w:rPr>
          <w:color w:val="FF0000"/>
          <w:rtl/>
        </w:rPr>
      </w:pPr>
    </w:p>
    <w:p w:rsidR="00A424C0" w:rsidRPr="000115ED" w:rsidRDefault="00A424C0" w:rsidP="00A424C0">
      <w:pPr>
        <w:bidi/>
        <w:rPr>
          <w:color w:val="FF0000"/>
          <w:sz w:val="2"/>
          <w:szCs w:val="2"/>
          <w:rtl/>
        </w:rPr>
      </w:pPr>
    </w:p>
    <w:p w:rsidR="00A424C0" w:rsidRPr="00780E29" w:rsidRDefault="00A424C0" w:rsidP="00A424C0">
      <w:pPr>
        <w:bidi/>
        <w:jc w:val="center"/>
        <w:rPr>
          <w:b/>
          <w:bCs/>
          <w:sz w:val="36"/>
          <w:szCs w:val="36"/>
          <w:rtl/>
        </w:rPr>
      </w:pPr>
      <w:r w:rsidRPr="00780E29">
        <w:rPr>
          <w:rFonts w:hint="cs"/>
          <w:b/>
          <w:bCs/>
          <w:sz w:val="36"/>
          <w:szCs w:val="36"/>
          <w:rtl/>
        </w:rPr>
        <w:t xml:space="preserve">تـــتفـــــق كـــــل مــــــن </w:t>
      </w:r>
    </w:p>
    <w:p w:rsidR="00A424C0" w:rsidRPr="00780E29" w:rsidRDefault="00A424C0" w:rsidP="00A424C0">
      <w:pPr>
        <w:bidi/>
        <w:rPr>
          <w:rtl/>
        </w:rPr>
      </w:pPr>
    </w:p>
    <w:p w:rsidR="00A424C0" w:rsidRPr="0069150F" w:rsidRDefault="00A424C0" w:rsidP="00A424C0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>جــــــامعة قسنطينة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 صالح بوبنيدر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، التــي  يمثلها مديــــــرها  أ.د/ أحمد بوراس   </w:t>
      </w:r>
    </w:p>
    <w:p w:rsidR="00A424C0" w:rsidRPr="00780E29" w:rsidRDefault="00A424C0" w:rsidP="00A424C0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>الكـــــــــائن مقرها بطريــــق عين الباي</w:t>
      </w:r>
      <w:r w:rsidR="00E32D67">
        <w:rPr>
          <w:rFonts w:ascii="Traditional Arabic" w:hAnsi="Traditional Arabic" w:cs="Traditional Arabic" w:hint="cs"/>
          <w:sz w:val="40"/>
          <w:szCs w:val="40"/>
          <w:rtl/>
        </w:rPr>
        <w:t xml:space="preserve"> المدينة الجديدة علي منجلي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/>
          <w:sz w:val="40"/>
          <w:szCs w:val="40"/>
          <w:rtl/>
        </w:rPr>
        <w:t>–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قسنطينة-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424C0" w:rsidRPr="00780E29" w:rsidRDefault="00A424C0" w:rsidP="00A424C0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424C0" w:rsidRPr="00780E29" w:rsidRDefault="00A424C0" w:rsidP="00A424C0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A424C0" w:rsidRPr="0069150F" w:rsidRDefault="00A424C0" w:rsidP="00A424C0">
      <w:p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، التــي  يمثلها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A424C0" w:rsidRPr="000115ED" w:rsidRDefault="00A424C0" w:rsidP="00A424C0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424C0" w:rsidRPr="00805A93" w:rsidRDefault="00A424C0" w:rsidP="00A424C0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424C0" w:rsidRPr="00805A93" w:rsidRDefault="00A424C0" w:rsidP="00A424C0">
      <w:pPr>
        <w:bidi/>
        <w:ind w:firstLine="708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424C0" w:rsidRPr="00805A93" w:rsidRDefault="00A424C0" w:rsidP="00A424C0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A424C0" w:rsidRPr="00805A93" w:rsidRDefault="00A424C0" w:rsidP="00A424C0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: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576D20" w:rsidRDefault="00A424C0" w:rsidP="00C04E6F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A4527F">
        <w:rPr>
          <w:rFonts w:cs="DecoType Thuluth" w:hint="cs"/>
          <w:sz w:val="32"/>
          <w:szCs w:val="32"/>
          <w:rtl/>
        </w:rPr>
        <w:t xml:space="preserve">تتعهد جامعة قسنطينة -3- صالح بوبنيدر ، مركز الامتحانات والمسـابقات بتنظيم لصالح : </w:t>
      </w:r>
      <w:r w:rsidR="00C04E6F">
        <w:rPr>
          <w:rFonts w:cs="DecoType Thuluth"/>
          <w:sz w:val="32"/>
          <w:szCs w:val="32"/>
        </w:rPr>
        <w:t>……………………………………………….</w:t>
      </w:r>
      <w:r w:rsidRPr="00A4527F">
        <w:rPr>
          <w:rFonts w:cs="DecoType Thuluth" w:hint="cs"/>
          <w:sz w:val="32"/>
          <w:szCs w:val="32"/>
          <w:rtl/>
        </w:rPr>
        <w:t xml:space="preserve"> مسابقة على أساس</w:t>
      </w:r>
      <w:r w:rsidR="00576D20">
        <w:rPr>
          <w:rFonts w:cs="DecoType Thuluth" w:hint="cs"/>
          <w:sz w:val="32"/>
          <w:szCs w:val="32"/>
          <w:rtl/>
        </w:rPr>
        <w:t>:</w:t>
      </w:r>
    </w:p>
    <w:p w:rsidR="00A424C0" w:rsidRDefault="007E5AFD" w:rsidP="00576D20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7E5AFD">
        <w:rPr>
          <w:noProof/>
          <w:color w:val="FF0000"/>
          <w:lang w:bidi="ar-SA"/>
        </w:rPr>
        <w:pict>
          <v:rect id="_x0000_s1031" style="position:absolute;left:0;text-align:left;margin-left:444.8pt;margin-top:24.7pt;width:16.6pt;height:16.9pt;z-index:251664384">
            <w10:wrap type="square"/>
          </v:rect>
        </w:pict>
      </w:r>
      <w:r>
        <w:rPr>
          <w:rFonts w:cs="DecoType Thuluth"/>
          <w:noProof/>
          <w:sz w:val="32"/>
          <w:szCs w:val="32"/>
          <w:lang w:bidi="ar-SA"/>
        </w:rPr>
        <w:pict>
          <v:rect id="_x0000_s1030" style="position:absolute;left:0;text-align:left;margin-left:444.8pt;margin-top:.05pt;width:16.6pt;height:16.9pt;z-index:251663360">
            <w10:wrap type="square"/>
          </v:rect>
        </w:pict>
      </w:r>
      <w:r w:rsidR="00A424C0" w:rsidRPr="00A4527F">
        <w:rPr>
          <w:rFonts w:cs="DecoType Thuluth" w:hint="cs"/>
          <w:sz w:val="32"/>
          <w:szCs w:val="32"/>
          <w:rtl/>
        </w:rPr>
        <w:t xml:space="preserve"> الإختبارات </w:t>
      </w:r>
    </w:p>
    <w:p w:rsidR="00576D20" w:rsidRDefault="00576D20" w:rsidP="00A424C0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A4527F">
        <w:rPr>
          <w:rFonts w:cs="DecoType Thuluth" w:hint="cs"/>
          <w:sz w:val="32"/>
          <w:szCs w:val="32"/>
          <w:rtl/>
        </w:rPr>
        <w:t>الإمتحان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576D20" w:rsidRPr="00A4527F" w:rsidRDefault="00576D20" w:rsidP="00CA22D1">
      <w:pPr>
        <w:pStyle w:val="Corpsdetexte2"/>
        <w:spacing w:line="360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r w:rsidRPr="00A4527F">
        <w:rPr>
          <w:rFonts w:cs="DecoType Thuluth" w:hint="cs"/>
          <w:sz w:val="32"/>
          <w:szCs w:val="32"/>
          <w:rtl/>
        </w:rPr>
        <w:t>للإلتحاق بالـــرتب أو الرتبة التالية :</w:t>
      </w:r>
    </w:p>
    <w:p w:rsidR="00CE75C3" w:rsidRPr="00CE75C3" w:rsidRDefault="00C04E6F" w:rsidP="00CA22D1">
      <w:pPr>
        <w:pStyle w:val="Paragraphedeliste"/>
        <w:numPr>
          <w:ilvl w:val="0"/>
          <w:numId w:val="3"/>
        </w:numPr>
        <w:bidi/>
        <w:spacing w:line="360" w:lineRule="auto"/>
        <w:rPr>
          <w:rFonts w:cs="DecoType Thuluth"/>
          <w:sz w:val="32"/>
          <w:szCs w:val="32"/>
        </w:rPr>
      </w:pPr>
      <w:r>
        <w:rPr>
          <w:rFonts w:cs="DecoType Thuluth"/>
          <w:sz w:val="32"/>
          <w:szCs w:val="32"/>
        </w:rPr>
        <w:t>…………………………………………………………….</w:t>
      </w:r>
      <w:r w:rsidR="00CE75C3" w:rsidRPr="00CE75C3">
        <w:rPr>
          <w:rFonts w:cs="DecoType Thuluth" w:hint="cs"/>
          <w:sz w:val="32"/>
          <w:szCs w:val="32"/>
          <w:rtl/>
        </w:rPr>
        <w:t>.</w:t>
      </w:r>
    </w:p>
    <w:p w:rsidR="00A424C0" w:rsidRPr="005A307C" w:rsidRDefault="00A424C0" w:rsidP="00A424C0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الثانية :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424C0" w:rsidRPr="00A1438C" w:rsidRDefault="00A424C0" w:rsidP="00B03DEC">
      <w:pPr>
        <w:pStyle w:val="Corpsdetexte2"/>
        <w:spacing w:line="276" w:lineRule="auto"/>
        <w:ind w:left="360"/>
        <w:jc w:val="both"/>
        <w:rPr>
          <w:b/>
          <w:bCs/>
        </w:rPr>
      </w:pPr>
      <w:r w:rsidRPr="00B20C8E">
        <w:rPr>
          <w:rFonts w:cs="DecoType Thuluth" w:hint="cs"/>
          <w:sz w:val="32"/>
          <w:szCs w:val="32"/>
          <w:rtl/>
        </w:rPr>
        <w:t xml:space="preserve">       يجــــــري الامتحــان المهنـي </w:t>
      </w:r>
      <w:r w:rsidR="002130CA">
        <w:rPr>
          <w:rFonts w:cs="DecoType Thuluth" w:hint="cs"/>
          <w:sz w:val="32"/>
          <w:szCs w:val="32"/>
          <w:rtl/>
        </w:rPr>
        <w:t xml:space="preserve">أو الاختبار </w:t>
      </w:r>
      <w:r w:rsidR="002130CA" w:rsidRPr="00B20C8E">
        <w:rPr>
          <w:rFonts w:cs="DecoType Thuluth" w:hint="cs"/>
          <w:sz w:val="32"/>
          <w:szCs w:val="32"/>
          <w:rtl/>
        </w:rPr>
        <w:t xml:space="preserve">للالتحاق </w:t>
      </w:r>
      <w:r w:rsidR="00E32D67">
        <w:rPr>
          <w:rFonts w:cs="DecoType Thuluth" w:hint="cs"/>
          <w:sz w:val="32"/>
          <w:szCs w:val="32"/>
          <w:rtl/>
        </w:rPr>
        <w:t xml:space="preserve">بالرتب أو </w:t>
      </w:r>
      <w:r w:rsidRPr="00B20C8E">
        <w:rPr>
          <w:rFonts w:cs="DecoType Thuluth" w:hint="cs"/>
          <w:sz w:val="32"/>
          <w:szCs w:val="32"/>
          <w:rtl/>
        </w:rPr>
        <w:t xml:space="preserve">الرتبة المذكورة في المادة الأولى </w:t>
      </w:r>
      <w:r w:rsidR="002130CA" w:rsidRPr="00B20C8E">
        <w:rPr>
          <w:rFonts w:cs="DecoType Thuluth" w:hint="cs"/>
          <w:sz w:val="32"/>
          <w:szCs w:val="32"/>
          <w:rtl/>
        </w:rPr>
        <w:t>أعلاه يو</w:t>
      </w:r>
      <w:r w:rsidR="006B44E0">
        <w:rPr>
          <w:rFonts w:cs="DecoType Thuluth" w:hint="cs"/>
          <w:sz w:val="32"/>
          <w:szCs w:val="32"/>
          <w:rtl/>
        </w:rPr>
        <w:t xml:space="preserve">م </w:t>
      </w:r>
      <w:r w:rsidR="00B03DEC">
        <w:rPr>
          <w:rFonts w:cs="DecoType Thuluth" w:hint="cs"/>
          <w:b/>
          <w:bCs/>
          <w:sz w:val="28"/>
          <w:szCs w:val="30"/>
          <w:rtl/>
        </w:rPr>
        <w:t>19</w:t>
      </w:r>
      <w:r w:rsidR="005B5960">
        <w:rPr>
          <w:rFonts w:cs="DecoType Thuluth" w:hint="cs"/>
          <w:b/>
          <w:bCs/>
          <w:sz w:val="32"/>
          <w:szCs w:val="32"/>
          <w:rtl/>
        </w:rPr>
        <w:t xml:space="preserve"> ديسمبر</w:t>
      </w:r>
      <w:r w:rsidRPr="006B44E0">
        <w:rPr>
          <w:rFonts w:hint="cs"/>
          <w:b/>
          <w:bCs/>
          <w:rtl/>
        </w:rPr>
        <w:t xml:space="preserve"> </w:t>
      </w:r>
      <w:r w:rsidR="00B03DEC">
        <w:rPr>
          <w:rFonts w:hint="cs"/>
          <w:b/>
          <w:bCs/>
          <w:rtl/>
        </w:rPr>
        <w:t>2020.</w:t>
      </w:r>
    </w:p>
    <w:p w:rsidR="00A424C0" w:rsidRPr="00B20C8E" w:rsidRDefault="00A424C0" w:rsidP="00A424C0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>إبلاغ الطرف الآخر بقائمة المــــرشحين الناجحين في الاختبارات الكتــــابية.</w:t>
      </w:r>
    </w:p>
    <w:p w:rsidR="00A424C0" w:rsidRPr="005A307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الثــــالثة : 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 w:rsidR="00576D20"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المؤطرين من الأساتذة </w:t>
      </w:r>
      <w:r w:rsidR="00576D20">
        <w:rPr>
          <w:rFonts w:cs="DecoType Thuluth" w:hint="cs"/>
          <w:sz w:val="32"/>
          <w:szCs w:val="32"/>
          <w:rtl/>
        </w:rPr>
        <w:t xml:space="preserve">الاستشفائيين </w:t>
      </w:r>
      <w:r w:rsidRPr="00A1438C">
        <w:rPr>
          <w:rFonts w:cs="DecoType Thuluth" w:hint="cs"/>
          <w:sz w:val="32"/>
          <w:szCs w:val="32"/>
          <w:rtl/>
        </w:rPr>
        <w:t>والإداريين وأعوان الدعم يحدد صفتهم وعددهم في ملحق .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المادة الرابعة  :  تكلفة نفقة تنظيم الإمتحان المهني :</w:t>
      </w:r>
    </w:p>
    <w:p w:rsidR="00A424C0" w:rsidRPr="000115ED" w:rsidRDefault="00A424C0" w:rsidP="00576D20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28"/>
          <w:szCs w:val="30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بـ : </w:t>
      </w:r>
      <w:r w:rsidRPr="00E61007">
        <w:rPr>
          <w:rFonts w:cs="DecoType Thuluth" w:hint="cs"/>
          <w:b/>
          <w:bCs/>
          <w:sz w:val="28"/>
          <w:szCs w:val="30"/>
          <w:rtl/>
        </w:rPr>
        <w:t>4</w:t>
      </w:r>
      <w:r w:rsidR="00576D20">
        <w:rPr>
          <w:rFonts w:cs="DecoType Thuluth" w:hint="cs"/>
          <w:b/>
          <w:bCs/>
          <w:sz w:val="28"/>
          <w:szCs w:val="30"/>
          <w:rtl/>
        </w:rPr>
        <w:t>5</w:t>
      </w:r>
      <w:r w:rsidRPr="00E61007">
        <w:rPr>
          <w:rFonts w:cs="DecoType Thuluth" w:hint="cs"/>
          <w:b/>
          <w:bCs/>
          <w:sz w:val="28"/>
          <w:szCs w:val="30"/>
          <w:rtl/>
        </w:rPr>
        <w:t>00 دج</w:t>
      </w:r>
      <w:r w:rsidRPr="000115ED">
        <w:rPr>
          <w:rFonts w:cs="DecoType Thuluth" w:hint="cs"/>
          <w:sz w:val="28"/>
          <w:szCs w:val="30"/>
          <w:rtl/>
        </w:rPr>
        <w:t xml:space="preserve"> عن كل مرشح.</w:t>
      </w:r>
    </w:p>
    <w:p w:rsidR="00A424C0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28"/>
          <w:szCs w:val="30"/>
          <w:rtl/>
        </w:rPr>
      </w:pPr>
    </w:p>
    <w:p w:rsidR="00A424C0" w:rsidRPr="00B20C8E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r w:rsidRPr="00B20C8E">
        <w:rPr>
          <w:rFonts w:cs="DecoType Thuluth" w:hint="cs"/>
          <w:sz w:val="32"/>
          <w:szCs w:val="32"/>
          <w:rtl/>
        </w:rPr>
        <w:t xml:space="preserve">تدفع تكاليف تنظيم </w:t>
      </w:r>
      <w:r w:rsidR="002130CA" w:rsidRPr="00B20C8E">
        <w:rPr>
          <w:rFonts w:cs="DecoType Thuluth" w:hint="cs"/>
          <w:sz w:val="32"/>
          <w:szCs w:val="32"/>
          <w:rtl/>
        </w:rPr>
        <w:t>الامتحان</w:t>
      </w:r>
      <w:r w:rsidRPr="00B20C8E">
        <w:rPr>
          <w:rFonts w:cs="DecoType Thuluth" w:hint="cs"/>
          <w:sz w:val="32"/>
          <w:szCs w:val="32"/>
          <w:rtl/>
        </w:rPr>
        <w:t xml:space="preserve"> المهني </w:t>
      </w:r>
      <w:r w:rsidR="002130CA"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>دفعة واحدة وبإسم الإدارة المعنية قبل الإعلان عن النتائج النهائية للعنوان والحساب المذكور أدناه :</w:t>
      </w:r>
    </w:p>
    <w:p w:rsidR="00A424C0" w:rsidRPr="00005B93" w:rsidRDefault="007E5AFD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62336">
            <v:textbox style="mso-next-textbox:#_x0000_s1028">
              <w:txbxContent>
                <w:p w:rsidR="00A424C0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-3- صالح بوبنيدر </w:t>
                  </w: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424C0" w:rsidRDefault="00A424C0" w:rsidP="00A424C0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خزينة ولاية قسنطينة</w:t>
                  </w:r>
                </w:p>
              </w:txbxContent>
            </v:textbox>
          </v:rect>
        </w:pict>
      </w: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الخامسة </w:t>
      </w:r>
      <w:r w:rsidRPr="00A1438C">
        <w:rPr>
          <w:rFonts w:cs="DecoType Thuluth" w:hint="cs"/>
          <w:b/>
          <w:bCs/>
          <w:sz w:val="36"/>
          <w:szCs w:val="34"/>
          <w:rtl/>
        </w:rPr>
        <w:t>:  الوســائل المسخرة  :</w:t>
      </w:r>
    </w:p>
    <w:p w:rsidR="00A424C0" w:rsidRDefault="00A424C0" w:rsidP="00CA22D1">
      <w:pPr>
        <w:pStyle w:val="Corpsdetexte2"/>
        <w:spacing w:line="360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   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قسنطينة </w:t>
      </w:r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>صالح بوبنيدر</w:t>
      </w:r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الإختبارات الكتابية للإمتحانات المهنية </w:t>
      </w:r>
      <w:r w:rsidR="002130CA"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576D20" w:rsidRDefault="00576D20" w:rsidP="00A424C0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المـــادة السادسة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المــبلغ الإجــــمالي للإتفـــاقية</w:t>
      </w:r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424C0" w:rsidRPr="00A04054" w:rsidRDefault="00A424C0" w:rsidP="00E32D67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 يقدر المبلغ الإجمالي للإتفاقية</w:t>
      </w:r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r w:rsidRPr="00A04054">
        <w:rPr>
          <w:rFonts w:cs="DecoType Thuluth" w:hint="cs"/>
          <w:sz w:val="32"/>
          <w:szCs w:val="32"/>
          <w:rtl/>
        </w:rPr>
        <w:t>بـــ(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="00E32D67">
        <w:rPr>
          <w:rFonts w:cs="KacstQurn" w:hint="cs"/>
          <w:sz w:val="28"/>
          <w:rtl/>
        </w:rPr>
        <w:t>بالأرقام  دج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Pr="00A04054">
        <w:rPr>
          <w:rFonts w:cs="DecoType Thuluth" w:hint="cs"/>
          <w:sz w:val="32"/>
          <w:szCs w:val="32"/>
          <w:rtl/>
        </w:rPr>
        <w:t xml:space="preserve">) </w:t>
      </w:r>
      <w:r>
        <w:rPr>
          <w:rFonts w:cs="DecoType Thuluth" w:hint="cs"/>
          <w:b/>
          <w:bCs/>
          <w:sz w:val="32"/>
          <w:szCs w:val="32"/>
          <w:rtl/>
        </w:rPr>
        <w:t>..</w:t>
      </w:r>
      <w:r w:rsidR="00E32D67" w:rsidRPr="00E32D67">
        <w:rPr>
          <w:rFonts w:cs="KacstQurn" w:hint="cs"/>
          <w:sz w:val="28"/>
          <w:rtl/>
        </w:rPr>
        <w:t xml:space="preserve"> </w:t>
      </w:r>
      <w:r w:rsidR="00E32D67">
        <w:rPr>
          <w:rFonts w:cs="KacstQurn" w:hint="cs"/>
          <w:sz w:val="28"/>
          <w:rtl/>
        </w:rPr>
        <w:t xml:space="preserve">بالأحرف </w:t>
      </w:r>
      <w:r>
        <w:rPr>
          <w:rFonts w:cs="DecoType Thuluth" w:hint="cs"/>
          <w:b/>
          <w:bCs/>
          <w:sz w:val="32"/>
          <w:szCs w:val="32"/>
          <w:rtl/>
        </w:rPr>
        <w:t>.......  دينار جزائري .</w:t>
      </w:r>
    </w:p>
    <w:p w:rsidR="00A424C0" w:rsidRPr="00A04054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المرشحين المقيدين في محضر اللجنة التقنية المكلفة بالدراسة المسبقة لملفات المترشحين . </w:t>
      </w:r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="00576D20">
        <w:rPr>
          <w:rFonts w:cs="DecoType Thuluth" w:hint="cs"/>
          <w:b/>
          <w:bCs/>
          <w:sz w:val="32"/>
          <w:szCs w:val="32"/>
          <w:rtl/>
        </w:rPr>
        <w:t>..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Pr="00A04054">
        <w:rPr>
          <w:rFonts w:cs="DecoType Thuluth" w:hint="cs"/>
          <w:b/>
          <w:bCs/>
          <w:sz w:val="32"/>
          <w:szCs w:val="32"/>
          <w:rtl/>
        </w:rPr>
        <w:t xml:space="preserve"> مترشح).</w:t>
      </w:r>
    </w:p>
    <w:p w:rsidR="00A424C0" w:rsidRPr="00A04054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424C0" w:rsidRPr="00A04054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>المادة السابعة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424C0" w:rsidRPr="00A04054" w:rsidRDefault="00A424C0" w:rsidP="00A424C0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    يتعهد السيد: </w:t>
      </w:r>
      <w:r>
        <w:rPr>
          <w:rFonts w:cs="DecoType Thuluth" w:hint="cs"/>
          <w:sz w:val="32"/>
          <w:szCs w:val="32"/>
          <w:rtl/>
        </w:rPr>
        <w:t>..........................................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r w:rsidRPr="00A04054">
        <w:rPr>
          <w:rFonts w:cs="DecoType Thuluth" w:hint="cs"/>
          <w:sz w:val="32"/>
          <w:szCs w:val="32"/>
          <w:rtl/>
        </w:rPr>
        <w:t xml:space="preserve">قسنطينة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بوبنيدر </w:t>
      </w:r>
      <w:r w:rsidRPr="00A04054">
        <w:rPr>
          <w:rFonts w:cs="DecoType Thuluth" w:hint="cs"/>
          <w:sz w:val="32"/>
          <w:szCs w:val="32"/>
          <w:rtl/>
        </w:rPr>
        <w:t>في الآجال المذكورة في المادة الخامســــــــــــــة أعلاه .</w:t>
      </w:r>
    </w:p>
    <w:p w:rsidR="00A424C0" w:rsidRDefault="00A424C0" w:rsidP="00A424C0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المـــادة الثامنة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تعيــــين المقــــر :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424C0" w:rsidRDefault="00A424C0" w:rsidP="00A424C0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r w:rsidRPr="00A04054">
        <w:rPr>
          <w:rFonts w:cs="DecoType Thuluth" w:hint="cs"/>
          <w:sz w:val="32"/>
          <w:szCs w:val="32"/>
          <w:rtl/>
        </w:rPr>
        <w:t xml:space="preserve">قسنطينة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بوبنيدر </w:t>
      </w:r>
      <w:r w:rsidRPr="00A1438C">
        <w:rPr>
          <w:rFonts w:cs="DecoType Thuluth" w:hint="cs"/>
          <w:sz w:val="36"/>
          <w:szCs w:val="34"/>
          <w:rtl/>
        </w:rPr>
        <w:t>طريق عين البـــاي</w:t>
      </w:r>
      <w:r>
        <w:rPr>
          <w:rFonts w:cs="DecoType Thuluth" w:hint="cs"/>
          <w:sz w:val="36"/>
          <w:szCs w:val="34"/>
          <w:rtl/>
        </w:rPr>
        <w:t xml:space="preserve"> علي منجلي </w:t>
      </w:r>
      <w:r w:rsidRPr="00A1438C">
        <w:rPr>
          <w:rFonts w:cs="DecoType Thuluth" w:hint="cs"/>
          <w:sz w:val="36"/>
          <w:szCs w:val="34"/>
          <w:rtl/>
        </w:rPr>
        <w:t xml:space="preserve"> قسنطينة.</w:t>
      </w:r>
    </w:p>
    <w:p w:rsidR="00A424C0" w:rsidRDefault="00A424C0" w:rsidP="00A424C0">
      <w:pPr>
        <w:pStyle w:val="Paragraphedeliste"/>
        <w:numPr>
          <w:ilvl w:val="0"/>
          <w:numId w:val="1"/>
        </w:numPr>
        <w:bidi/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......................................................................</w:t>
      </w:r>
      <w:r w:rsidRPr="00B652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A424C0" w:rsidRPr="00A1438C" w:rsidRDefault="00A424C0" w:rsidP="00A424C0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المادة التاسعة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أحـــكام عــــــامة .</w:t>
      </w:r>
    </w:p>
    <w:p w:rsidR="00A424C0" w:rsidRPr="00A1438C" w:rsidRDefault="00A424C0" w:rsidP="00A424C0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، وفي هذه الحالة لا يكون الدفع إلا بمقابل الخدمات المقدمة .</w:t>
      </w:r>
    </w:p>
    <w:p w:rsidR="00A424C0" w:rsidRPr="00A1438C" w:rsidRDefault="00A424C0" w:rsidP="00A424C0">
      <w:pPr>
        <w:pStyle w:val="Corpsdetexte2"/>
        <w:numPr>
          <w:ilvl w:val="0"/>
          <w:numId w:val="1"/>
        </w:numPr>
        <w:spacing w:line="276" w:lineRule="auto"/>
        <w:ind w:left="282" w:firstLine="0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r w:rsidRPr="00A04054">
        <w:rPr>
          <w:rFonts w:cs="DecoType Thuluth" w:hint="cs"/>
          <w:sz w:val="32"/>
          <w:szCs w:val="32"/>
          <w:rtl/>
        </w:rPr>
        <w:t xml:space="preserve">قسنطينة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>صالح بوبنيدر</w:t>
      </w:r>
      <w:r w:rsidRPr="002D5676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6"/>
          <w:szCs w:val="34"/>
          <w:rtl/>
        </w:rPr>
        <w:t xml:space="preserve">للمترشحين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/>
          <w:sz w:val="36"/>
          <w:szCs w:val="34"/>
          <w:rtl/>
        </w:rPr>
        <w:t>–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/>
          <w:sz w:val="36"/>
          <w:szCs w:val="34"/>
          <w:rtl/>
        </w:rPr>
        <w:t>–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.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المادة 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تســوية النــــزاعــــــات :</w:t>
      </w: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  في حالة وجود نزاع بين الطرفين ، تكون التسوية بالتراضي وإن استحالت التسوية بهذه الطريقة ، تحال القضية إلى المحكمة المختصة إقليميا للنظر والفصل فيها.</w:t>
      </w: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المادة الحادية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يــــســـــرى مفــــعــــول هذه الإتـــــفــــــاقــية ابتــداء مــــن تــــــاريـــــخ تــــــوقيـــعها .</w:t>
      </w: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</w:p>
    <w:p w:rsidR="00A424C0" w:rsidRPr="00A1438C" w:rsidRDefault="00A424C0" w:rsidP="00A424C0">
      <w:pPr>
        <w:pStyle w:val="Corpsdetexte2"/>
        <w:tabs>
          <w:tab w:val="center" w:pos="4928"/>
          <w:tab w:val="left" w:pos="8614"/>
        </w:tabs>
        <w:spacing w:line="276" w:lineRule="auto"/>
        <w:ind w:left="360"/>
        <w:rPr>
          <w:rFonts w:cs="DecoType Thuluth"/>
          <w:sz w:val="28"/>
          <w:szCs w:val="30"/>
          <w:rtl/>
        </w:rPr>
      </w:pPr>
      <w:r>
        <w:rPr>
          <w:rFonts w:cs="DecoType Thuluth"/>
          <w:sz w:val="28"/>
          <w:szCs w:val="30"/>
          <w:rtl/>
        </w:rPr>
        <w:tab/>
      </w:r>
      <w:r w:rsidRPr="00A1438C">
        <w:rPr>
          <w:rFonts w:cs="DecoType Thuluth" w:hint="cs"/>
          <w:sz w:val="28"/>
          <w:szCs w:val="30"/>
          <w:rtl/>
        </w:rPr>
        <w:t xml:space="preserve">                          </w:t>
      </w:r>
      <w:r w:rsidR="00305FEB">
        <w:rPr>
          <w:rFonts w:cs="DecoType Thuluth" w:hint="cs"/>
          <w:sz w:val="28"/>
          <w:szCs w:val="30"/>
          <w:rtl/>
        </w:rPr>
        <w:t xml:space="preserve">                                              </w:t>
      </w:r>
      <w:r w:rsidRPr="00A1438C">
        <w:rPr>
          <w:rFonts w:cs="DecoType Thuluth" w:hint="cs"/>
          <w:sz w:val="28"/>
          <w:szCs w:val="30"/>
          <w:rtl/>
        </w:rPr>
        <w:t xml:space="preserve">   </w:t>
      </w:r>
      <w:r w:rsidR="00305FEB" w:rsidRPr="00305FEB">
        <w:rPr>
          <w:rFonts w:ascii="Sakkal Majalla" w:hAnsi="Sakkal Majalla" w:cs="Sakkal Majalla" w:hint="cs"/>
          <w:sz w:val="32"/>
          <w:szCs w:val="32"/>
          <w:rtl/>
        </w:rPr>
        <w:t>قسنطينة في</w:t>
      </w:r>
      <w:r w:rsidR="00305FEB">
        <w:rPr>
          <w:rFonts w:cs="DecoType Thuluth" w:hint="cs"/>
          <w:sz w:val="28"/>
          <w:szCs w:val="30"/>
          <w:rtl/>
        </w:rPr>
        <w:t xml:space="preserve"> :</w:t>
      </w:r>
      <w:r w:rsidRPr="00A1438C">
        <w:rPr>
          <w:rFonts w:cs="DecoType Thuluth" w:hint="cs"/>
          <w:sz w:val="28"/>
          <w:szCs w:val="30"/>
          <w:rtl/>
        </w:rPr>
        <w:t xml:space="preserve">                                    </w:t>
      </w:r>
    </w:p>
    <w:p w:rsidR="00A424C0" w:rsidRPr="00576D20" w:rsidRDefault="00A424C0" w:rsidP="00A424C0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A424C0" w:rsidRPr="00A72489" w:rsidRDefault="00576D20" w:rsidP="002130CA">
      <w:pPr>
        <w:bidi/>
        <w:rPr>
          <w:rFonts w:ascii="Sakkal Majalla" w:hAnsi="Sakkal Majalla" w:cs="Sakkal Majalla"/>
          <w:sz w:val="36"/>
          <w:szCs w:val="36"/>
          <w:rtl/>
        </w:rPr>
      </w:pPr>
      <w:r w:rsidRPr="001944E4">
        <w:rPr>
          <w:rFonts w:ascii="Sakkal Majalla" w:hAnsi="Sakkal Majalla" w:cs="Sakkal Majalla" w:hint="cs"/>
          <w:sz w:val="32"/>
          <w:szCs w:val="32"/>
          <w:rtl/>
        </w:rPr>
        <w:t xml:space="preserve">مدير مركز المسابقات </w:t>
      </w:r>
      <w:r w:rsidR="002130CA" w:rsidRPr="001944E4">
        <w:rPr>
          <w:rFonts w:ascii="Sakkal Majalla" w:hAnsi="Sakkal Majalla" w:cs="Sakkal Majalla" w:hint="cs"/>
          <w:sz w:val="32"/>
          <w:szCs w:val="32"/>
          <w:rtl/>
        </w:rPr>
        <w:t>والامتحانات</w:t>
      </w:r>
      <w:r w:rsidRPr="001944E4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</w:t>
      </w:r>
      <w:r w:rsidR="001944E4">
        <w:rPr>
          <w:rFonts w:ascii="Sakkal Majalla" w:hAnsi="Sakkal Majalla" w:cs="Sakkal Majalla" w:hint="cs"/>
          <w:sz w:val="32"/>
          <w:szCs w:val="32"/>
          <w:rtl/>
        </w:rPr>
        <w:t xml:space="preserve">                 </w:t>
      </w:r>
      <w:r w:rsidR="002130CA">
        <w:rPr>
          <w:rFonts w:ascii="Sakkal Majalla" w:hAnsi="Sakkal Majalla" w:cs="Sakkal Majalla" w:hint="cs"/>
          <w:sz w:val="32"/>
          <w:szCs w:val="32"/>
          <w:rtl/>
        </w:rPr>
        <w:t xml:space="preserve">          </w:t>
      </w:r>
      <w:r w:rsidR="001944E4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1944E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130CA" w:rsidRPr="002130CA">
        <w:rPr>
          <w:rFonts w:ascii="Sakkal Majalla" w:hAnsi="Sakkal Majalla" w:cs="Sakkal Majalla" w:hint="cs"/>
          <w:sz w:val="32"/>
          <w:szCs w:val="32"/>
          <w:rtl/>
        </w:rPr>
        <w:t>الإدارة المستخدمة</w:t>
      </w:r>
    </w:p>
    <w:p w:rsidR="00A424C0" w:rsidRPr="00A1438C" w:rsidRDefault="00A424C0" w:rsidP="00A424C0">
      <w:pPr>
        <w:pStyle w:val="Titre4"/>
        <w:numPr>
          <w:ilvl w:val="0"/>
          <w:numId w:val="0"/>
        </w:numPr>
        <w:ind w:left="1065" w:hanging="360"/>
        <w:rPr>
          <w:sz w:val="36"/>
          <w:szCs w:val="34"/>
          <w:lang w:bidi="ar-DZ"/>
        </w:rPr>
      </w:pPr>
    </w:p>
    <w:p w:rsidR="00A424C0" w:rsidRPr="00A1438C" w:rsidRDefault="00A424C0" w:rsidP="00A424C0">
      <w:pPr>
        <w:rPr>
          <w:rtl/>
        </w:rPr>
      </w:pPr>
    </w:p>
    <w:p w:rsidR="00A25D66" w:rsidRPr="002B58F3" w:rsidRDefault="00A25D66" w:rsidP="002B58F3">
      <w:pPr>
        <w:tabs>
          <w:tab w:val="left" w:pos="2211"/>
        </w:tabs>
        <w:bidi/>
      </w:pPr>
    </w:p>
    <w:sectPr w:rsidR="00A25D66" w:rsidRPr="002B58F3" w:rsidSect="005D40F4">
      <w:footerReference w:type="default" r:id="rId8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4C" w:rsidRDefault="00FE0A4C" w:rsidP="00A33C8E">
      <w:r>
        <w:separator/>
      </w:r>
    </w:p>
  </w:endnote>
  <w:endnote w:type="continuationSeparator" w:id="1">
    <w:p w:rsidR="00FE0A4C" w:rsidRDefault="00FE0A4C" w:rsidP="00A3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7E5AFD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6F0DE4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305FEB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 w:rsidR="006F0DE4">
              <w:t xml:space="preserve"> </w:t>
            </w:r>
            <w:r w:rsidR="006F0DE4">
              <w:rPr>
                <w:rFonts w:hint="cs"/>
                <w:rtl/>
              </w:rPr>
              <w:t>/</w:t>
            </w:r>
            <w:r w:rsidR="006F0DE4">
              <w:t xml:space="preserve"> </w:t>
            </w:r>
            <w:r>
              <w:rPr>
                <w:b/>
              </w:rPr>
              <w:fldChar w:fldCharType="begin"/>
            </w:r>
            <w:r w:rsidR="006F0DE4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305FEB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FE0A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4C" w:rsidRDefault="00FE0A4C" w:rsidP="00A33C8E">
      <w:r>
        <w:separator/>
      </w:r>
    </w:p>
  </w:footnote>
  <w:footnote w:type="continuationSeparator" w:id="1">
    <w:p w:rsidR="00FE0A4C" w:rsidRDefault="00FE0A4C" w:rsidP="00A3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4C0"/>
    <w:rsid w:val="0004466A"/>
    <w:rsid w:val="0004481D"/>
    <w:rsid w:val="0008282F"/>
    <w:rsid w:val="000A4267"/>
    <w:rsid w:val="000F17DC"/>
    <w:rsid w:val="00125ECA"/>
    <w:rsid w:val="001944E4"/>
    <w:rsid w:val="002130CA"/>
    <w:rsid w:val="002A567E"/>
    <w:rsid w:val="002B58F3"/>
    <w:rsid w:val="00305FEB"/>
    <w:rsid w:val="00341A83"/>
    <w:rsid w:val="003627CF"/>
    <w:rsid w:val="00386E8C"/>
    <w:rsid w:val="003C6974"/>
    <w:rsid w:val="003F0D34"/>
    <w:rsid w:val="00402127"/>
    <w:rsid w:val="00574B7D"/>
    <w:rsid w:val="00576D20"/>
    <w:rsid w:val="00590771"/>
    <w:rsid w:val="005B5960"/>
    <w:rsid w:val="00641DA6"/>
    <w:rsid w:val="00651E9A"/>
    <w:rsid w:val="00690E1A"/>
    <w:rsid w:val="006B44E0"/>
    <w:rsid w:val="006F0DE4"/>
    <w:rsid w:val="00714C8A"/>
    <w:rsid w:val="00784F89"/>
    <w:rsid w:val="007B6090"/>
    <w:rsid w:val="007E5AFD"/>
    <w:rsid w:val="00801880"/>
    <w:rsid w:val="00804051"/>
    <w:rsid w:val="008B4FCA"/>
    <w:rsid w:val="009A3BBD"/>
    <w:rsid w:val="00A25D66"/>
    <w:rsid w:val="00A33C8E"/>
    <w:rsid w:val="00A424C0"/>
    <w:rsid w:val="00B03DEC"/>
    <w:rsid w:val="00B91215"/>
    <w:rsid w:val="00BE1CF9"/>
    <w:rsid w:val="00C04E6F"/>
    <w:rsid w:val="00C958B1"/>
    <w:rsid w:val="00CA22D1"/>
    <w:rsid w:val="00CE75C3"/>
    <w:rsid w:val="00DB0BEB"/>
    <w:rsid w:val="00DC6750"/>
    <w:rsid w:val="00E04C95"/>
    <w:rsid w:val="00E32D67"/>
    <w:rsid w:val="00E37AFA"/>
    <w:rsid w:val="00EF385C"/>
    <w:rsid w:val="00F27DD9"/>
    <w:rsid w:val="00FE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C0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424C0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A424C0"/>
    <w:pPr>
      <w:keepNext/>
      <w:numPr>
        <w:numId w:val="2"/>
      </w:numPr>
      <w:bidi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24C0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A424C0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A424C0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424C0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424C0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424C0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424C0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424C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4C0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personnel</cp:lastModifiedBy>
  <cp:revision>3</cp:revision>
  <cp:lastPrinted>2019-11-14T10:07:00Z</cp:lastPrinted>
  <dcterms:created xsi:type="dcterms:W3CDTF">2020-12-01T13:01:00Z</dcterms:created>
  <dcterms:modified xsi:type="dcterms:W3CDTF">2020-12-01T14:08:00Z</dcterms:modified>
</cp:coreProperties>
</file>