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D72E2" w14:textId="77777777" w:rsidR="00727C52" w:rsidRDefault="001947E5" w:rsidP="00727C52">
      <w:pPr>
        <w:shd w:val="clear" w:color="auto" w:fill="DEEAF6" w:themeFill="accent5" w:themeFillTint="33"/>
        <w:spacing w:after="0" w:line="240" w:lineRule="auto"/>
        <w:jc w:val="center"/>
        <w:rPr>
          <w:rFonts w:ascii="Impact" w:hAnsi="Impact" w:cs="Times New Roman"/>
          <w:b/>
          <w:sz w:val="40"/>
          <w:szCs w:val="40"/>
        </w:rPr>
      </w:pPr>
      <w:r w:rsidRPr="00854A54">
        <w:rPr>
          <w:rFonts w:ascii="Impact" w:eastAsia="Times New Roman" w:hAnsi="Impact" w:cs="Arial"/>
          <w:color w:val="000000"/>
          <w:sz w:val="36"/>
          <w:szCs w:val="36"/>
          <w:lang w:eastAsia="fr-FR"/>
        </w:rPr>
        <w:t xml:space="preserve">Thème : </w:t>
      </w:r>
      <w:r w:rsidR="00727C52" w:rsidRPr="00727C52">
        <w:rPr>
          <w:rFonts w:ascii="Impact" w:hAnsi="Impact" w:cs="Times New Roman"/>
          <w:b/>
          <w:sz w:val="40"/>
          <w:szCs w:val="40"/>
        </w:rPr>
        <w:t>Des statistiques à la data science :</w:t>
      </w:r>
    </w:p>
    <w:p w14:paraId="540D0F0F" w14:textId="77777777" w:rsidR="001947E5" w:rsidRDefault="00727C52" w:rsidP="00727C52">
      <w:pPr>
        <w:shd w:val="clear" w:color="auto" w:fill="DEEAF6" w:themeFill="accent5" w:themeFillTint="33"/>
        <w:spacing w:after="0" w:line="240" w:lineRule="auto"/>
        <w:jc w:val="center"/>
        <w:rPr>
          <w:rFonts w:ascii="Impact" w:eastAsia="Times New Roman" w:hAnsi="Impact" w:cs="Arial"/>
          <w:color w:val="000000"/>
          <w:sz w:val="36"/>
          <w:szCs w:val="36"/>
          <w:lang w:eastAsia="fr-FR"/>
        </w:rPr>
      </w:pPr>
      <w:r w:rsidRPr="00727C52">
        <w:rPr>
          <w:rFonts w:ascii="Impact" w:hAnsi="Impact" w:cs="Times New Roman"/>
          <w:b/>
          <w:sz w:val="40"/>
          <w:szCs w:val="40"/>
        </w:rPr>
        <w:t>Le pouvoir de la data</w:t>
      </w:r>
    </w:p>
    <w:p w14:paraId="14078CD1" w14:textId="77777777" w:rsidR="001947E5" w:rsidRPr="00185C05" w:rsidRDefault="001947E5" w:rsidP="00185C05">
      <w:pPr>
        <w:shd w:val="clear" w:color="auto" w:fill="F7CAAC" w:themeFill="accent2" w:themeFillTint="66"/>
        <w:spacing w:after="0" w:line="240" w:lineRule="auto"/>
        <w:rPr>
          <w:rFonts w:ascii="Impact" w:eastAsia="Times New Roman" w:hAnsi="Impact" w:cs="Arial"/>
          <w:color w:val="000000"/>
          <w:sz w:val="36"/>
          <w:szCs w:val="36"/>
          <w:lang w:eastAsia="fr-FR"/>
        </w:rPr>
      </w:pPr>
      <w:r>
        <w:rPr>
          <w:rFonts w:ascii="Impact" w:eastAsia="Times New Roman" w:hAnsi="Impact" w:cs="Arial"/>
          <w:color w:val="000000"/>
          <w:sz w:val="36"/>
          <w:szCs w:val="36"/>
          <w:lang w:eastAsia="fr-FR"/>
        </w:rPr>
        <w:t>AXES</w:t>
      </w:r>
    </w:p>
    <w:p w14:paraId="00B1E3A7" w14:textId="77777777" w:rsidR="001947E5" w:rsidRPr="00727C52" w:rsidRDefault="00727C52" w:rsidP="001947E5">
      <w:pPr>
        <w:shd w:val="clear" w:color="auto" w:fill="4472C4" w:themeFill="accent1"/>
        <w:rPr>
          <w:rFonts w:asciiTheme="majorBidi" w:hAnsiTheme="majorBidi" w:cstheme="majorBidi"/>
          <w:b/>
          <w:bCs/>
          <w:sz w:val="28"/>
          <w:szCs w:val="28"/>
        </w:rPr>
      </w:pPr>
      <w:r w:rsidRPr="00727C52">
        <w:rPr>
          <w:rFonts w:ascii="Times New Roman" w:hAnsi="Times New Roman" w:cs="Times New Roman"/>
          <w:b/>
          <w:bCs/>
          <w:sz w:val="24"/>
        </w:rPr>
        <w:t>Introduction aux data sciences</w:t>
      </w:r>
    </w:p>
    <w:p w14:paraId="43773A36" w14:textId="77777777" w:rsidR="00727C52" w:rsidRDefault="00727C52" w:rsidP="00727C52">
      <w:pPr>
        <w:pStyle w:val="Paragraphedeliste"/>
        <w:numPr>
          <w:ilvl w:val="0"/>
          <w:numId w:val="7"/>
        </w:numPr>
        <w:spacing w:line="25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 révolution DATA,</w:t>
      </w:r>
    </w:p>
    <w:p w14:paraId="5000FA77" w14:textId="77777777" w:rsidR="00727C52" w:rsidRDefault="00727C52" w:rsidP="00727C52">
      <w:pPr>
        <w:pStyle w:val="Paragraphedeliste"/>
        <w:numPr>
          <w:ilvl w:val="0"/>
          <w:numId w:val="7"/>
        </w:numPr>
        <w:spacing w:line="25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Motivations et impact sur les différents domaines d’activités.</w:t>
      </w:r>
    </w:p>
    <w:p w14:paraId="50958C28" w14:textId="77777777" w:rsidR="00727C52" w:rsidRDefault="00727C52" w:rsidP="00727C52">
      <w:pPr>
        <w:pStyle w:val="Paragraphedeliste"/>
        <w:numPr>
          <w:ilvl w:val="0"/>
          <w:numId w:val="7"/>
        </w:numPr>
        <w:spacing w:line="25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 rôle de la data et des statistiques dans la conjoncture sanitaire mondiale.</w:t>
      </w:r>
    </w:p>
    <w:p w14:paraId="142ECE13" w14:textId="77777777" w:rsidR="00727C52" w:rsidRPr="00727C52" w:rsidRDefault="00727C52" w:rsidP="00727C52">
      <w:pPr>
        <w:pStyle w:val="Paragraphedeliste"/>
        <w:numPr>
          <w:ilvl w:val="0"/>
          <w:numId w:val="7"/>
        </w:numPr>
        <w:spacing w:line="256" w:lineRule="auto"/>
        <w:jc w:val="both"/>
        <w:rPr>
          <w:rFonts w:ascii="Times New Roman" w:hAnsi="Times New Roman" w:cs="Times New Roman"/>
          <w:sz w:val="24"/>
        </w:rPr>
      </w:pPr>
      <w:r w:rsidRPr="00727C52">
        <w:rPr>
          <w:rFonts w:ascii="Times New Roman" w:hAnsi="Times New Roman" w:cs="Times New Roman"/>
          <w:sz w:val="24"/>
        </w:rPr>
        <w:t>L’importance des données.</w:t>
      </w:r>
    </w:p>
    <w:p w14:paraId="62A465D3" w14:textId="77777777" w:rsidR="00727C52" w:rsidRPr="003867A5" w:rsidRDefault="00727C52" w:rsidP="00727C52">
      <w:pPr>
        <w:pStyle w:val="Paragraphedeliste"/>
        <w:numPr>
          <w:ilvl w:val="0"/>
          <w:numId w:val="7"/>
        </w:numPr>
        <w:spacing w:line="25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 provenance et la production des données.</w:t>
      </w:r>
    </w:p>
    <w:p w14:paraId="57E32EF6" w14:textId="77777777" w:rsidR="00727C52" w:rsidRPr="00B20A4C" w:rsidRDefault="00727C52" w:rsidP="00727C52">
      <w:pPr>
        <w:pStyle w:val="Paragraphedeliste"/>
        <w:numPr>
          <w:ilvl w:val="0"/>
          <w:numId w:val="7"/>
        </w:numPr>
        <w:spacing w:line="25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Méthodes et interventions sur les données.</w:t>
      </w:r>
    </w:p>
    <w:p w14:paraId="418D6F01" w14:textId="77777777" w:rsidR="00727C52" w:rsidRDefault="00727C52" w:rsidP="00727C52">
      <w:pPr>
        <w:pStyle w:val="Paragraphedeliste"/>
        <w:numPr>
          <w:ilvl w:val="0"/>
          <w:numId w:val="7"/>
        </w:numPr>
        <w:spacing w:line="25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Les enjeux de sécurité ; de la confidentialité à l’intégrité. </w:t>
      </w:r>
    </w:p>
    <w:p w14:paraId="69E858D2" w14:textId="77777777" w:rsidR="00727C52" w:rsidRDefault="00727C52" w:rsidP="00727C52">
      <w:pPr>
        <w:pStyle w:val="Paragraphedeliste"/>
        <w:numPr>
          <w:ilvl w:val="0"/>
          <w:numId w:val="7"/>
        </w:numPr>
        <w:spacing w:line="25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Atelier : Installation d’IBM SPSS, importer et nettoyer un </w:t>
      </w:r>
      <w:proofErr w:type="spellStart"/>
      <w:r>
        <w:rPr>
          <w:rFonts w:ascii="Times New Roman" w:hAnsi="Times New Roman" w:cs="Times New Roman"/>
          <w:sz w:val="24"/>
        </w:rPr>
        <w:t>dataset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11A459DE" w14:textId="77777777" w:rsidR="001947E5" w:rsidRPr="00727C52" w:rsidRDefault="00727C52" w:rsidP="001947E5">
      <w:pPr>
        <w:shd w:val="clear" w:color="auto" w:fill="4472C4" w:themeFill="accent1"/>
        <w:rPr>
          <w:rFonts w:asciiTheme="majorBidi" w:hAnsiTheme="majorBidi" w:cstheme="majorBidi"/>
          <w:b/>
          <w:bCs/>
          <w:sz w:val="28"/>
          <w:szCs w:val="28"/>
        </w:rPr>
      </w:pPr>
      <w:r w:rsidRPr="00727C52">
        <w:rPr>
          <w:rFonts w:ascii="Times New Roman" w:hAnsi="Times New Roman" w:cs="Times New Roman"/>
          <w:b/>
          <w:bCs/>
          <w:sz w:val="24"/>
        </w:rPr>
        <w:t>De la data à l’information, vers la décision</w:t>
      </w:r>
    </w:p>
    <w:p w14:paraId="69184A80" w14:textId="77777777" w:rsidR="00727C52" w:rsidRDefault="00727C52" w:rsidP="00727C52">
      <w:pPr>
        <w:pStyle w:val="Paragraphedeliste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Rappels sur les modèles théoriques et concepts statistiques.</w:t>
      </w:r>
    </w:p>
    <w:p w14:paraId="63EEFAD2" w14:textId="77777777" w:rsidR="00727C52" w:rsidRDefault="00727C52" w:rsidP="00727C52">
      <w:pPr>
        <w:pStyle w:val="Paragraphedeliste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Les méthodes principales d’interprétation et d’analyse.</w:t>
      </w:r>
    </w:p>
    <w:p w14:paraId="621940D3" w14:textId="77777777" w:rsidR="00727C52" w:rsidRDefault="00727C52" w:rsidP="00727C52">
      <w:pPr>
        <w:pStyle w:val="Paragraphedeliste"/>
        <w:numPr>
          <w:ilvl w:val="1"/>
          <w:numId w:val="4"/>
        </w:numPr>
        <w:spacing w:line="25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Régressions,</w:t>
      </w:r>
    </w:p>
    <w:p w14:paraId="7DD8C620" w14:textId="77777777" w:rsidR="00727C52" w:rsidRDefault="00727C52" w:rsidP="00727C52">
      <w:pPr>
        <w:pStyle w:val="Paragraphedeliste"/>
        <w:numPr>
          <w:ilvl w:val="1"/>
          <w:numId w:val="4"/>
        </w:numPr>
        <w:spacing w:line="25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Tests, </w:t>
      </w:r>
    </w:p>
    <w:p w14:paraId="0035B3EA" w14:textId="77777777" w:rsidR="00727C52" w:rsidRDefault="00727C52" w:rsidP="00727C52">
      <w:pPr>
        <w:pStyle w:val="Paragraphedeliste"/>
        <w:numPr>
          <w:ilvl w:val="1"/>
          <w:numId w:val="4"/>
        </w:numPr>
        <w:spacing w:line="25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Analyse factorielle,</w:t>
      </w:r>
    </w:p>
    <w:p w14:paraId="2743B5E8" w14:textId="77777777" w:rsidR="00727C52" w:rsidRDefault="00727C52" w:rsidP="00727C52">
      <w:pPr>
        <w:pStyle w:val="Paragraphedeliste"/>
        <w:numPr>
          <w:ilvl w:val="1"/>
          <w:numId w:val="4"/>
        </w:numPr>
        <w:spacing w:line="25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Chain et segmentation.</w:t>
      </w:r>
    </w:p>
    <w:p w14:paraId="6BA64AF7" w14:textId="77777777" w:rsidR="00727C52" w:rsidRDefault="00727C52" w:rsidP="00727C52">
      <w:pPr>
        <w:pStyle w:val="Paragraphedeliste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Classification et clustering.</w:t>
      </w:r>
    </w:p>
    <w:p w14:paraId="6596CB1B" w14:textId="77777777" w:rsidR="00727C52" w:rsidRDefault="00727C52" w:rsidP="00727C52">
      <w:pPr>
        <w:pStyle w:val="Paragraphedeliste"/>
        <w:numPr>
          <w:ilvl w:val="1"/>
          <w:numId w:val="4"/>
        </w:numPr>
        <w:spacing w:line="25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Introduction aux problèmes de classification.</w:t>
      </w:r>
    </w:p>
    <w:p w14:paraId="64FAC1DE" w14:textId="77777777" w:rsidR="00727C52" w:rsidRDefault="00727C52" w:rsidP="00727C52">
      <w:pPr>
        <w:pStyle w:val="Paragraphedeliste"/>
        <w:numPr>
          <w:ilvl w:val="1"/>
          <w:numId w:val="4"/>
        </w:numPr>
        <w:spacing w:line="25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 la classification au clustering, la supervision.</w:t>
      </w:r>
    </w:p>
    <w:p w14:paraId="02EC538B" w14:textId="77777777" w:rsidR="00727C52" w:rsidRDefault="00727C52" w:rsidP="00727C52">
      <w:pPr>
        <w:pStyle w:val="Paragraphedeliste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Evaluation des performances des différents modèles.</w:t>
      </w:r>
    </w:p>
    <w:p w14:paraId="3F4DB292" w14:textId="77777777" w:rsidR="00727C52" w:rsidRDefault="00727C52" w:rsidP="00727C52">
      <w:pPr>
        <w:pStyle w:val="Paragraphedeliste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Allez plus loin avec les réseaux de neurones.</w:t>
      </w:r>
    </w:p>
    <w:p w14:paraId="22C851ED" w14:textId="77777777" w:rsidR="00727C52" w:rsidRPr="00B20A4C" w:rsidRDefault="00727C52" w:rsidP="00727C52">
      <w:pPr>
        <w:pStyle w:val="Paragraphedeliste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Atelier : Quelques exemples avec IBM SPSS.</w:t>
      </w:r>
    </w:p>
    <w:p w14:paraId="79FBB521" w14:textId="77777777" w:rsidR="001947E5" w:rsidRPr="00510CD3" w:rsidRDefault="00727C52" w:rsidP="001947E5">
      <w:pPr>
        <w:shd w:val="clear" w:color="auto" w:fill="4472C4" w:themeFill="accent1"/>
        <w:rPr>
          <w:rFonts w:asciiTheme="majorBidi" w:hAnsiTheme="majorBidi" w:cstheme="majorBidi"/>
          <w:b/>
          <w:bCs/>
          <w:sz w:val="28"/>
          <w:szCs w:val="28"/>
        </w:rPr>
      </w:pPr>
      <w:r w:rsidRPr="00727C52">
        <w:rPr>
          <w:rFonts w:asciiTheme="majorBidi" w:hAnsiTheme="majorBidi" w:cstheme="majorBidi"/>
          <w:b/>
          <w:bCs/>
          <w:sz w:val="28"/>
          <w:szCs w:val="28"/>
        </w:rPr>
        <w:t>Faites parler vos données</w:t>
      </w:r>
    </w:p>
    <w:p w14:paraId="4860B07E" w14:textId="77777777" w:rsidR="00727C52" w:rsidRPr="00B00422" w:rsidRDefault="00727C52" w:rsidP="00727C52">
      <w:pPr>
        <w:pStyle w:val="Paragraphedeliste"/>
        <w:numPr>
          <w:ilvl w:val="0"/>
          <w:numId w:val="6"/>
        </w:numPr>
        <w:spacing w:line="25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L’importance des présentations visuelles des données.</w:t>
      </w:r>
    </w:p>
    <w:p w14:paraId="405FB534" w14:textId="77777777" w:rsidR="00727C52" w:rsidRDefault="00727C52" w:rsidP="00727C52">
      <w:pPr>
        <w:pStyle w:val="Paragraphedeliste"/>
        <w:numPr>
          <w:ilvl w:val="0"/>
          <w:numId w:val="6"/>
        </w:numPr>
        <w:spacing w:line="25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Les modes de présentation visuelle des données et des résultats.</w:t>
      </w:r>
    </w:p>
    <w:p w14:paraId="32B76728" w14:textId="77777777" w:rsidR="00727C52" w:rsidRPr="00C7722C" w:rsidRDefault="00727C52" w:rsidP="00727C52">
      <w:pPr>
        <w:pStyle w:val="Paragraphedeliste"/>
        <w:numPr>
          <w:ilvl w:val="0"/>
          <w:numId w:val="6"/>
        </w:numPr>
        <w:spacing w:line="25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</w:rPr>
        <w:t>reporting</w:t>
      </w:r>
      <w:proofErr w:type="spellEnd"/>
      <w:r>
        <w:rPr>
          <w:rFonts w:ascii="Times New Roman" w:hAnsi="Times New Roman" w:cs="Times New Roman"/>
          <w:sz w:val="24"/>
        </w:rPr>
        <w:t>, les nouvelles méthodes de présentations des données.</w:t>
      </w:r>
    </w:p>
    <w:p w14:paraId="40FD2626" w14:textId="77777777" w:rsidR="001947E5" w:rsidRPr="00727C52" w:rsidRDefault="00727C52" w:rsidP="00727C52">
      <w:pPr>
        <w:pStyle w:val="Paragraphedeliste"/>
        <w:numPr>
          <w:ilvl w:val="0"/>
          <w:numId w:val="6"/>
        </w:numPr>
        <w:spacing w:line="25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Atelier : Présentation visuelle des données avec IBM SPSS.</w:t>
      </w:r>
    </w:p>
    <w:p w14:paraId="4AAD579F" w14:textId="77777777" w:rsidR="001947E5" w:rsidRPr="00854A54" w:rsidRDefault="001947E5" w:rsidP="001947E5">
      <w:pPr>
        <w:widowControl w:val="0"/>
        <w:shd w:val="clear" w:color="auto" w:fill="F7CAAC" w:themeFill="accent2" w:themeFillTint="66"/>
        <w:spacing w:after="120" w:line="240" w:lineRule="auto"/>
        <w:rPr>
          <w:rFonts w:ascii="Impact" w:eastAsia="Times New Roman" w:hAnsi="Impact" w:cs="Times New Roman"/>
          <w:kern w:val="28"/>
          <w:sz w:val="40"/>
          <w:szCs w:val="40"/>
          <w:lang w:eastAsia="fr-FR"/>
          <w14:cntxtAlts/>
        </w:rPr>
      </w:pPr>
      <w:r w:rsidRPr="00854A54">
        <w:rPr>
          <w:rFonts w:ascii="Impact" w:eastAsia="Times New Roman" w:hAnsi="Impact" w:cs="Times New Roman"/>
          <w:kern w:val="28"/>
          <w:sz w:val="40"/>
          <w:szCs w:val="40"/>
          <w:lang w:eastAsia="fr-FR"/>
          <w14:cntxtAlts/>
        </w:rPr>
        <w:t>Public CIBLE</w:t>
      </w:r>
    </w:p>
    <w:p w14:paraId="7707441A" w14:textId="77777777" w:rsidR="001947E5" w:rsidRDefault="00727C52" w:rsidP="001947E5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32"/>
          <w:szCs w:val="32"/>
          <w:lang w:eastAsia="fr-FR"/>
          <w14:cntxtAlts/>
        </w:rPr>
      </w:pPr>
      <w:r>
        <w:rPr>
          <w:rFonts w:ascii="Calibri" w:eastAsia="Times New Roman" w:hAnsi="Calibri" w:cs="Calibri"/>
          <w:color w:val="000000"/>
          <w:kern w:val="28"/>
          <w:sz w:val="32"/>
          <w:szCs w:val="32"/>
          <w:lang w:eastAsia="fr-FR"/>
          <w14:cntxtAlts/>
        </w:rPr>
        <w:t>Enseignants chercheurs, doctorants.</w:t>
      </w:r>
    </w:p>
    <w:p w14:paraId="6CCC9560" w14:textId="77777777" w:rsidR="001947E5" w:rsidRPr="00854A54" w:rsidRDefault="001947E5" w:rsidP="001947E5">
      <w:pPr>
        <w:widowControl w:val="0"/>
        <w:shd w:val="clear" w:color="auto" w:fill="F7CAAC" w:themeFill="accent2" w:themeFillTint="66"/>
        <w:spacing w:after="0" w:line="225" w:lineRule="auto"/>
        <w:outlineLvl w:val="2"/>
        <w:rPr>
          <w:rFonts w:ascii="Impact" w:eastAsia="Times New Roman" w:hAnsi="Impact" w:cs="Times New Roman"/>
          <w:caps/>
          <w:kern w:val="28"/>
          <w:sz w:val="40"/>
          <w:szCs w:val="40"/>
          <w:lang w:eastAsia="fr-FR"/>
          <w14:cntxtAlts/>
        </w:rPr>
      </w:pPr>
      <w:r w:rsidRPr="00854A54">
        <w:rPr>
          <w:rFonts w:ascii="Impact" w:eastAsia="Times New Roman" w:hAnsi="Impact" w:cs="Times New Roman"/>
          <w:caps/>
          <w:kern w:val="28"/>
          <w:sz w:val="40"/>
          <w:szCs w:val="40"/>
          <w:lang w:eastAsia="fr-FR"/>
          <w14:cntxtAlts/>
        </w:rPr>
        <w:t>Frais d’inscription</w:t>
      </w:r>
    </w:p>
    <w:p w14:paraId="7F8B6E7F" w14:textId="77777777" w:rsidR="001947E5" w:rsidRDefault="001947E5" w:rsidP="00727C52">
      <w:pPr>
        <w:widowControl w:val="0"/>
        <w:spacing w:after="120" w:line="240" w:lineRule="auto"/>
        <w:rPr>
          <w:rFonts w:asciiTheme="majorBidi" w:eastAsia="Times New Roman" w:hAnsiTheme="majorBidi" w:cstheme="majorBidi"/>
          <w:kern w:val="28"/>
          <w:sz w:val="28"/>
          <w:szCs w:val="28"/>
          <w:lang w:eastAsia="fr-FR"/>
          <w14:cntxtAlts/>
        </w:rPr>
      </w:pPr>
      <w:r w:rsidRPr="00854A54">
        <w:rPr>
          <w:rFonts w:asciiTheme="majorBidi" w:eastAsia="Times New Roman" w:hAnsiTheme="majorBidi" w:cstheme="majorBidi"/>
          <w:kern w:val="28"/>
          <w:sz w:val="28"/>
          <w:szCs w:val="28"/>
          <w:lang w:eastAsia="fr-FR"/>
          <w14:cntxtAlts/>
        </w:rPr>
        <w:t>Frais d’inscription</w:t>
      </w:r>
      <w:r w:rsidR="00727C52">
        <w:rPr>
          <w:rFonts w:asciiTheme="majorBidi" w:eastAsia="Times New Roman" w:hAnsiTheme="majorBidi" w:cstheme="majorBidi"/>
          <w:kern w:val="28"/>
          <w:sz w:val="28"/>
          <w:szCs w:val="28"/>
          <w:lang w:eastAsia="fr-FR"/>
          <w14:cntxtAlts/>
        </w:rPr>
        <w:t xml:space="preserve"> </w:t>
      </w:r>
      <w:r w:rsidR="00727C52" w:rsidRPr="009C2B4F">
        <w:rPr>
          <w:rFonts w:asciiTheme="majorBidi" w:eastAsia="Times New Roman" w:hAnsiTheme="majorBidi" w:cstheme="majorBidi"/>
          <w:b/>
          <w:bCs/>
          <w:kern w:val="28"/>
          <w:sz w:val="28"/>
          <w:szCs w:val="28"/>
          <w:lang w:eastAsia="fr-FR"/>
          <w14:cntxtAlts/>
        </w:rPr>
        <w:t>enseignants chercheurs</w:t>
      </w:r>
      <w:r w:rsidRPr="00854A54">
        <w:rPr>
          <w:rFonts w:asciiTheme="majorBidi" w:eastAsia="Times New Roman" w:hAnsiTheme="majorBidi" w:cstheme="majorBidi"/>
          <w:kern w:val="28"/>
          <w:sz w:val="28"/>
          <w:szCs w:val="28"/>
          <w:lang w:eastAsia="fr-FR"/>
          <w14:cntxtAlts/>
        </w:rPr>
        <w:t xml:space="preserve"> (déjeuner non inclus) </w:t>
      </w:r>
      <w:r w:rsidR="00727C52">
        <w:rPr>
          <w:rFonts w:asciiTheme="majorBidi" w:eastAsia="Times New Roman" w:hAnsiTheme="majorBidi" w:cstheme="majorBidi"/>
          <w:kern w:val="28"/>
          <w:sz w:val="28"/>
          <w:szCs w:val="28"/>
          <w:lang w:eastAsia="fr-FR"/>
          <w14:cntxtAlts/>
        </w:rPr>
        <w:t>10000</w:t>
      </w:r>
      <w:r w:rsidR="00EB4933">
        <w:rPr>
          <w:rFonts w:asciiTheme="majorBidi" w:eastAsia="Times New Roman" w:hAnsiTheme="majorBidi" w:cstheme="majorBidi"/>
          <w:kern w:val="28"/>
          <w:sz w:val="28"/>
          <w:szCs w:val="28"/>
          <w:lang w:eastAsia="fr-FR"/>
          <w14:cntxtAlts/>
        </w:rPr>
        <w:t xml:space="preserve"> </w:t>
      </w:r>
      <w:r w:rsidRPr="00854A54">
        <w:rPr>
          <w:rFonts w:asciiTheme="majorBidi" w:eastAsia="Times New Roman" w:hAnsiTheme="majorBidi" w:cstheme="majorBidi"/>
          <w:kern w:val="28"/>
          <w:sz w:val="28"/>
          <w:szCs w:val="28"/>
          <w:lang w:eastAsia="fr-FR"/>
          <w14:cntxtAlts/>
        </w:rPr>
        <w:t>da.</w:t>
      </w:r>
    </w:p>
    <w:p w14:paraId="231AEA43" w14:textId="3BAF692A" w:rsidR="00727C52" w:rsidRDefault="00727C52" w:rsidP="00DF2699">
      <w:pPr>
        <w:widowControl w:val="0"/>
        <w:spacing w:after="120" w:line="240" w:lineRule="auto"/>
        <w:rPr>
          <w:rFonts w:asciiTheme="majorBidi" w:eastAsia="Times New Roman" w:hAnsiTheme="majorBidi" w:cstheme="majorBidi"/>
          <w:kern w:val="28"/>
          <w:sz w:val="28"/>
          <w:szCs w:val="28"/>
          <w:lang w:eastAsia="fr-FR"/>
          <w14:cntxtAlts/>
        </w:rPr>
      </w:pPr>
      <w:r w:rsidRPr="00854A54">
        <w:rPr>
          <w:rFonts w:asciiTheme="majorBidi" w:eastAsia="Times New Roman" w:hAnsiTheme="majorBidi" w:cstheme="majorBidi"/>
          <w:kern w:val="28"/>
          <w:sz w:val="28"/>
          <w:szCs w:val="28"/>
          <w:lang w:eastAsia="fr-FR"/>
          <w14:cntxtAlts/>
        </w:rPr>
        <w:t>Frais d’inscription</w:t>
      </w:r>
      <w:r>
        <w:rPr>
          <w:rFonts w:asciiTheme="majorBidi" w:eastAsia="Times New Roman" w:hAnsiTheme="majorBidi" w:cstheme="majorBidi"/>
          <w:kern w:val="28"/>
          <w:sz w:val="28"/>
          <w:szCs w:val="28"/>
          <w:lang w:eastAsia="fr-FR"/>
          <w14:cntxtAlts/>
        </w:rPr>
        <w:t xml:space="preserve"> </w:t>
      </w:r>
      <w:r w:rsidR="00DF2699" w:rsidRPr="009C2B4F">
        <w:rPr>
          <w:rFonts w:asciiTheme="majorBidi" w:eastAsia="Times New Roman" w:hAnsiTheme="majorBidi" w:cstheme="majorBidi"/>
          <w:b/>
          <w:bCs/>
          <w:kern w:val="28"/>
          <w:sz w:val="28"/>
          <w:szCs w:val="28"/>
          <w:lang w:eastAsia="fr-FR"/>
          <w14:cntxtAlts/>
        </w:rPr>
        <w:t>doctorants</w:t>
      </w:r>
      <w:r w:rsidR="009C2B4F" w:rsidRPr="009C2B4F">
        <w:rPr>
          <w:rFonts w:asciiTheme="majorBidi" w:eastAsia="Times New Roman" w:hAnsiTheme="majorBidi" w:cstheme="majorBidi"/>
          <w:b/>
          <w:bCs/>
          <w:kern w:val="28"/>
          <w:sz w:val="28"/>
          <w:szCs w:val="28"/>
          <w:lang w:eastAsia="fr-FR"/>
          <w14:cntxtAlts/>
        </w:rPr>
        <w:t xml:space="preserve"> non-salariés</w:t>
      </w:r>
      <w:r w:rsidR="009C2B4F">
        <w:rPr>
          <w:rFonts w:asciiTheme="majorBidi" w:eastAsia="Times New Roman" w:hAnsiTheme="majorBidi" w:cstheme="majorBidi"/>
          <w:kern w:val="28"/>
          <w:sz w:val="28"/>
          <w:szCs w:val="28"/>
          <w:lang w:eastAsia="fr-FR"/>
          <w14:cntxtAlts/>
        </w:rPr>
        <w:t xml:space="preserve"> </w:t>
      </w:r>
      <w:r w:rsidRPr="00854A54">
        <w:rPr>
          <w:rFonts w:asciiTheme="majorBidi" w:eastAsia="Times New Roman" w:hAnsiTheme="majorBidi" w:cstheme="majorBidi"/>
          <w:kern w:val="28"/>
          <w:sz w:val="28"/>
          <w:szCs w:val="28"/>
          <w:lang w:eastAsia="fr-FR"/>
          <w14:cntxtAlts/>
        </w:rPr>
        <w:t xml:space="preserve">(déjeuner non inclus) </w:t>
      </w:r>
      <w:r w:rsidR="00DF2699">
        <w:rPr>
          <w:rFonts w:asciiTheme="majorBidi" w:eastAsia="Times New Roman" w:hAnsiTheme="majorBidi" w:cstheme="majorBidi"/>
          <w:kern w:val="28"/>
          <w:sz w:val="28"/>
          <w:szCs w:val="28"/>
          <w:lang w:eastAsia="fr-FR"/>
          <w14:cntxtAlts/>
        </w:rPr>
        <w:t>5000</w:t>
      </w:r>
      <w:r>
        <w:rPr>
          <w:rFonts w:asciiTheme="majorBidi" w:eastAsia="Times New Roman" w:hAnsiTheme="majorBidi" w:cstheme="majorBidi"/>
          <w:kern w:val="28"/>
          <w:sz w:val="28"/>
          <w:szCs w:val="28"/>
          <w:lang w:eastAsia="fr-FR"/>
          <w14:cntxtAlts/>
        </w:rPr>
        <w:t xml:space="preserve"> </w:t>
      </w:r>
      <w:r w:rsidR="00F8392D">
        <w:rPr>
          <w:rFonts w:asciiTheme="majorBidi" w:eastAsia="Times New Roman" w:hAnsiTheme="majorBidi" w:cstheme="majorBidi"/>
          <w:kern w:val="28"/>
          <w:sz w:val="28"/>
          <w:szCs w:val="28"/>
          <w:lang w:eastAsia="fr-FR"/>
          <w14:cntxtAlts/>
        </w:rPr>
        <w:t>da, (joindre une attestation d’inscription)</w:t>
      </w:r>
    </w:p>
    <w:p w14:paraId="5A99C403" w14:textId="77777777" w:rsidR="00727C52" w:rsidRDefault="00727C52" w:rsidP="00727C52">
      <w:pPr>
        <w:widowControl w:val="0"/>
        <w:spacing w:after="120" w:line="240" w:lineRule="auto"/>
        <w:rPr>
          <w:rFonts w:asciiTheme="majorBidi" w:eastAsia="Times New Roman" w:hAnsiTheme="majorBidi" w:cstheme="majorBidi"/>
          <w:kern w:val="28"/>
          <w:sz w:val="28"/>
          <w:szCs w:val="28"/>
          <w:lang w:eastAsia="fr-FR"/>
          <w14:cntxtAlts/>
        </w:rPr>
      </w:pPr>
    </w:p>
    <w:p w14:paraId="58017F5B" w14:textId="77777777" w:rsidR="00F8392D" w:rsidRPr="00854A54" w:rsidRDefault="00F8392D" w:rsidP="00727C52">
      <w:pPr>
        <w:widowControl w:val="0"/>
        <w:spacing w:after="120" w:line="240" w:lineRule="auto"/>
        <w:rPr>
          <w:rFonts w:asciiTheme="majorBidi" w:eastAsia="Times New Roman" w:hAnsiTheme="majorBidi" w:cstheme="majorBidi"/>
          <w:kern w:val="28"/>
          <w:sz w:val="28"/>
          <w:szCs w:val="28"/>
          <w:lang w:eastAsia="fr-FR"/>
          <w14:cntxtAlts/>
        </w:rPr>
      </w:pPr>
    </w:p>
    <w:p w14:paraId="4C7F9ED9" w14:textId="77777777" w:rsidR="00F8392D" w:rsidRPr="00F8392D" w:rsidRDefault="001947E5" w:rsidP="00F8392D">
      <w:pPr>
        <w:pStyle w:val="Paragraphedeliste"/>
        <w:widowControl w:val="0"/>
        <w:numPr>
          <w:ilvl w:val="0"/>
          <w:numId w:val="11"/>
        </w:numPr>
        <w:spacing w:after="120" w:line="240" w:lineRule="auto"/>
        <w:jc w:val="center"/>
        <w:rPr>
          <w:rFonts w:asciiTheme="majorBidi" w:eastAsia="Times New Roman" w:hAnsiTheme="majorBidi" w:cstheme="majorBidi"/>
          <w:b/>
          <w:bCs/>
          <w:color w:val="FF0000"/>
          <w:kern w:val="28"/>
          <w:sz w:val="28"/>
          <w:szCs w:val="28"/>
          <w:lang w:eastAsia="fr-FR"/>
          <w14:cntxtAlts/>
        </w:rPr>
      </w:pPr>
      <w:r w:rsidRPr="00DF2699">
        <w:rPr>
          <w:rFonts w:asciiTheme="majorBidi" w:eastAsia="Times New Roman" w:hAnsiTheme="majorBidi" w:cstheme="majorBidi"/>
          <w:b/>
          <w:bCs/>
          <w:color w:val="FF0000"/>
          <w:kern w:val="28"/>
          <w:sz w:val="28"/>
          <w:szCs w:val="28"/>
          <w:lang w:eastAsia="fr-FR"/>
          <w14:cntxtAlts/>
        </w:rPr>
        <w:lastRenderedPageBreak/>
        <w:t xml:space="preserve">Paiement par </w:t>
      </w:r>
      <w:proofErr w:type="gramStart"/>
      <w:r w:rsidRPr="00DF2699">
        <w:rPr>
          <w:rFonts w:asciiTheme="majorBidi" w:eastAsia="Times New Roman" w:hAnsiTheme="majorBidi" w:cstheme="majorBidi"/>
          <w:b/>
          <w:bCs/>
          <w:color w:val="FF0000"/>
          <w:kern w:val="28"/>
          <w:sz w:val="28"/>
          <w:szCs w:val="28"/>
          <w:lang w:eastAsia="fr-FR"/>
          <w14:cntxtAlts/>
        </w:rPr>
        <w:t>CCP:</w:t>
      </w:r>
      <w:proofErr w:type="gramEnd"/>
      <w:r w:rsidRPr="00DF2699">
        <w:rPr>
          <w:rFonts w:asciiTheme="majorBidi" w:eastAsia="Times New Roman" w:hAnsiTheme="majorBidi" w:cstheme="majorBidi"/>
          <w:b/>
          <w:bCs/>
          <w:color w:val="FF0000"/>
          <w:kern w:val="28"/>
          <w:sz w:val="28"/>
          <w:szCs w:val="28"/>
          <w:lang w:eastAsia="fr-FR"/>
          <w14:cntxtAlts/>
        </w:rPr>
        <w:t xml:space="preserve"> Agent comptable université de Constantine3, (322588 clé 59)</w:t>
      </w:r>
    </w:p>
    <w:p w14:paraId="56FDCE09" w14:textId="77777777" w:rsidR="00F8392D" w:rsidRPr="00F8392D" w:rsidRDefault="00F8392D" w:rsidP="00F8392D">
      <w:pPr>
        <w:widowControl w:val="0"/>
        <w:spacing w:after="120" w:line="240" w:lineRule="auto"/>
        <w:jc w:val="center"/>
        <w:rPr>
          <w:rFonts w:asciiTheme="majorBidi" w:eastAsia="Times New Roman" w:hAnsiTheme="majorBidi" w:cstheme="majorBidi"/>
          <w:b/>
          <w:bCs/>
          <w:color w:val="FF0000"/>
          <w:kern w:val="28"/>
          <w:sz w:val="28"/>
          <w:szCs w:val="28"/>
          <w:lang w:eastAsia="fr-FR"/>
          <w14:cntxtAlts/>
        </w:rPr>
      </w:pPr>
    </w:p>
    <w:p w14:paraId="61D61BFD" w14:textId="77777777" w:rsidR="001947E5" w:rsidRPr="00854A54" w:rsidRDefault="001947E5" w:rsidP="001947E5">
      <w:pPr>
        <w:widowControl w:val="0"/>
        <w:shd w:val="clear" w:color="auto" w:fill="F7CAAC" w:themeFill="accent2" w:themeFillTint="66"/>
        <w:spacing w:after="0" w:line="225" w:lineRule="auto"/>
        <w:outlineLvl w:val="2"/>
        <w:rPr>
          <w:rFonts w:ascii="Impact" w:eastAsia="Times New Roman" w:hAnsi="Impact" w:cs="Times New Roman"/>
          <w:caps/>
          <w:kern w:val="28"/>
          <w:sz w:val="40"/>
          <w:szCs w:val="40"/>
          <w:lang w:eastAsia="fr-FR"/>
          <w14:cntxtAlts/>
        </w:rPr>
      </w:pPr>
      <w:r w:rsidRPr="00854A54">
        <w:rPr>
          <w:rFonts w:ascii="Impact" w:eastAsia="Times New Roman" w:hAnsi="Impact" w:cs="Times New Roman"/>
          <w:caps/>
          <w:kern w:val="28"/>
          <w:sz w:val="40"/>
          <w:szCs w:val="40"/>
          <w:lang w:eastAsia="fr-FR"/>
          <w14:cntxtAlts/>
        </w:rPr>
        <w:t>Pour s’inscrire</w:t>
      </w:r>
    </w:p>
    <w:p w14:paraId="6DFCA840" w14:textId="77777777" w:rsidR="001947E5" w:rsidRDefault="001947E5" w:rsidP="00185C05">
      <w:pPr>
        <w:widowControl w:val="0"/>
        <w:spacing w:after="0" w:line="225" w:lineRule="auto"/>
        <w:outlineLvl w:val="2"/>
        <w:rPr>
          <w:rFonts w:asciiTheme="majorBidi" w:eastAsia="Times New Roman" w:hAnsiTheme="majorBidi" w:cstheme="majorBidi"/>
          <w:caps/>
          <w:kern w:val="28"/>
          <w:sz w:val="32"/>
          <w:szCs w:val="32"/>
          <w:lang w:eastAsia="fr-FR"/>
          <w14:cntxtAlts/>
        </w:rPr>
      </w:pPr>
      <w:r w:rsidRPr="00854A54">
        <w:rPr>
          <w:rFonts w:asciiTheme="majorBidi" w:eastAsia="Times New Roman" w:hAnsiTheme="majorBidi" w:cstheme="majorBidi"/>
          <w:caps/>
          <w:kern w:val="28"/>
          <w:sz w:val="32"/>
          <w:szCs w:val="32"/>
          <w:lang w:eastAsia="fr-FR"/>
          <w14:cntxtAlts/>
        </w:rPr>
        <w:t xml:space="preserve">Veuillez remplir la fiche de participation et joindre le reçu de paiement, et les envoyer à L’ADRESSE : </w:t>
      </w:r>
      <w:hyperlink r:id="rId5" w:history="1">
        <w:r w:rsidR="00BD7E2C" w:rsidRPr="004525BC">
          <w:rPr>
            <w:rStyle w:val="Lienhypertexte"/>
            <w:rFonts w:ascii="Impact" w:eastAsia="Times New Roman" w:hAnsi="Impact" w:cs="Calibri"/>
            <w:kern w:val="28"/>
            <w:sz w:val="32"/>
            <w:szCs w:val="32"/>
            <w:lang w:eastAsia="fr-FR"/>
            <w14:cntxtAlts/>
          </w:rPr>
          <w:t>formation.uc3@univ-constantine3.dz</w:t>
        </w:r>
      </w:hyperlink>
    </w:p>
    <w:p w14:paraId="10CF9C4F" w14:textId="77777777" w:rsidR="00DF2699" w:rsidRDefault="00DF2699" w:rsidP="00F871B3">
      <w:pPr>
        <w:widowControl w:val="0"/>
        <w:spacing w:after="0" w:line="225" w:lineRule="auto"/>
        <w:jc w:val="center"/>
        <w:outlineLvl w:val="2"/>
        <w:rPr>
          <w:rFonts w:asciiTheme="majorBidi" w:eastAsia="Times New Roman" w:hAnsiTheme="majorBidi" w:cstheme="majorBidi"/>
          <w:b/>
          <w:bCs/>
          <w:caps/>
          <w:color w:val="FF0000"/>
          <w:kern w:val="28"/>
          <w:sz w:val="32"/>
          <w:szCs w:val="32"/>
          <w:u w:val="single"/>
          <w:lang w:eastAsia="fr-FR"/>
          <w14:cntxtAlts/>
        </w:rPr>
      </w:pPr>
    </w:p>
    <w:p w14:paraId="07AC3C53" w14:textId="77777777" w:rsidR="00F8392D" w:rsidRDefault="00F8392D" w:rsidP="00F8392D">
      <w:pPr>
        <w:widowControl w:val="0"/>
        <w:spacing w:after="0" w:line="225" w:lineRule="auto"/>
        <w:outlineLvl w:val="2"/>
        <w:rPr>
          <w:rFonts w:asciiTheme="majorBidi" w:eastAsia="Times New Roman" w:hAnsiTheme="majorBidi" w:cstheme="majorBidi"/>
          <w:b/>
          <w:bCs/>
          <w:caps/>
          <w:color w:val="FF0000"/>
          <w:kern w:val="28"/>
          <w:sz w:val="32"/>
          <w:szCs w:val="32"/>
          <w:u w:val="single"/>
          <w:lang w:eastAsia="fr-FR"/>
          <w14:cntxtAlts/>
        </w:rPr>
      </w:pPr>
    </w:p>
    <w:p w14:paraId="7592E369" w14:textId="77777777" w:rsidR="00DF2699" w:rsidRDefault="00DF2699" w:rsidP="00F871B3">
      <w:pPr>
        <w:widowControl w:val="0"/>
        <w:spacing w:after="0" w:line="225" w:lineRule="auto"/>
        <w:jc w:val="center"/>
        <w:outlineLvl w:val="2"/>
        <w:rPr>
          <w:rFonts w:asciiTheme="majorBidi" w:eastAsia="Times New Roman" w:hAnsiTheme="majorBidi" w:cstheme="majorBidi"/>
          <w:b/>
          <w:bCs/>
          <w:caps/>
          <w:color w:val="FF0000"/>
          <w:kern w:val="28"/>
          <w:sz w:val="32"/>
          <w:szCs w:val="32"/>
          <w:u w:val="single"/>
          <w:lang w:eastAsia="fr-FR"/>
          <w14:cntxtAlts/>
        </w:rPr>
      </w:pPr>
    </w:p>
    <w:p w14:paraId="1F2B3A3E" w14:textId="005438E2" w:rsidR="00185C05" w:rsidRPr="00F871B3" w:rsidRDefault="00F871B3" w:rsidP="00DF2699">
      <w:pPr>
        <w:widowControl w:val="0"/>
        <w:spacing w:after="0" w:line="225" w:lineRule="auto"/>
        <w:jc w:val="center"/>
        <w:outlineLvl w:val="2"/>
        <w:rPr>
          <w:rFonts w:asciiTheme="majorBidi" w:eastAsia="Times New Roman" w:hAnsiTheme="majorBidi" w:cstheme="majorBidi"/>
          <w:b/>
          <w:bCs/>
          <w:caps/>
          <w:color w:val="FF0000"/>
          <w:kern w:val="28"/>
          <w:sz w:val="32"/>
          <w:szCs w:val="32"/>
          <w:u w:val="single"/>
          <w:lang w:eastAsia="fr-FR"/>
          <w14:cntxtAlts/>
        </w:rPr>
      </w:pPr>
      <w:r w:rsidRPr="00F871B3">
        <w:rPr>
          <w:rFonts w:asciiTheme="majorBidi" w:eastAsia="Times New Roman" w:hAnsiTheme="majorBidi" w:cstheme="majorBidi"/>
          <w:b/>
          <w:bCs/>
          <w:caps/>
          <w:color w:val="FF0000"/>
          <w:kern w:val="28"/>
          <w:sz w:val="32"/>
          <w:szCs w:val="32"/>
          <w:u w:val="single"/>
          <w:lang w:eastAsia="fr-FR"/>
          <w14:cntxtAlts/>
        </w:rPr>
        <w:t xml:space="preserve">Date Limite : </w:t>
      </w:r>
      <w:r w:rsidR="009C2B4F">
        <w:rPr>
          <w:rFonts w:asciiTheme="majorBidi" w:eastAsia="Times New Roman" w:hAnsiTheme="majorBidi" w:cstheme="majorBidi"/>
          <w:b/>
          <w:bCs/>
          <w:caps/>
          <w:color w:val="FF0000"/>
          <w:kern w:val="28"/>
          <w:sz w:val="32"/>
          <w:szCs w:val="32"/>
          <w:u w:val="single"/>
          <w:lang w:eastAsia="fr-FR"/>
          <w14:cntxtAlts/>
        </w:rPr>
        <w:t>01</w:t>
      </w:r>
      <w:r w:rsidRPr="00F871B3">
        <w:rPr>
          <w:rFonts w:asciiTheme="majorBidi" w:eastAsia="Times New Roman" w:hAnsiTheme="majorBidi" w:cstheme="majorBidi"/>
          <w:b/>
          <w:bCs/>
          <w:caps/>
          <w:color w:val="FF0000"/>
          <w:kern w:val="28"/>
          <w:sz w:val="32"/>
          <w:szCs w:val="32"/>
          <w:u w:val="single"/>
          <w:lang w:eastAsia="fr-FR"/>
          <w14:cntxtAlts/>
        </w:rPr>
        <w:t>/</w:t>
      </w:r>
      <w:r w:rsidR="009C2B4F">
        <w:rPr>
          <w:rFonts w:asciiTheme="majorBidi" w:eastAsia="Times New Roman" w:hAnsiTheme="majorBidi" w:cstheme="majorBidi"/>
          <w:b/>
          <w:bCs/>
          <w:caps/>
          <w:color w:val="FF0000"/>
          <w:kern w:val="28"/>
          <w:sz w:val="32"/>
          <w:szCs w:val="32"/>
          <w:u w:val="single"/>
          <w:lang w:eastAsia="fr-FR"/>
          <w14:cntxtAlts/>
        </w:rPr>
        <w:t>02</w:t>
      </w:r>
      <w:r w:rsidRPr="00F871B3">
        <w:rPr>
          <w:rFonts w:asciiTheme="majorBidi" w:eastAsia="Times New Roman" w:hAnsiTheme="majorBidi" w:cstheme="majorBidi"/>
          <w:b/>
          <w:bCs/>
          <w:caps/>
          <w:color w:val="FF0000"/>
          <w:kern w:val="28"/>
          <w:sz w:val="32"/>
          <w:szCs w:val="32"/>
          <w:u w:val="single"/>
          <w:lang w:eastAsia="fr-FR"/>
          <w14:cntxtAlts/>
        </w:rPr>
        <w:t>/202</w:t>
      </w:r>
      <w:r w:rsidR="009C2B4F">
        <w:rPr>
          <w:rFonts w:asciiTheme="majorBidi" w:eastAsia="Times New Roman" w:hAnsiTheme="majorBidi" w:cstheme="majorBidi"/>
          <w:b/>
          <w:bCs/>
          <w:caps/>
          <w:color w:val="FF0000"/>
          <w:kern w:val="28"/>
          <w:sz w:val="32"/>
          <w:szCs w:val="32"/>
          <w:u w:val="single"/>
          <w:lang w:eastAsia="fr-FR"/>
          <w14:cntxtAlts/>
        </w:rPr>
        <w:t>1</w:t>
      </w:r>
    </w:p>
    <w:p w14:paraId="5866232E" w14:textId="77777777" w:rsidR="001947E5" w:rsidRPr="00185C05" w:rsidRDefault="001947E5" w:rsidP="00185C05">
      <w:pPr>
        <w:widowControl w:val="0"/>
        <w:spacing w:after="120" w:line="285" w:lineRule="auto"/>
        <w:jc w:val="center"/>
        <w:rPr>
          <w:rFonts w:ascii="Impact" w:eastAsia="Times New Roman" w:hAnsi="Impact" w:cs="Times New Roman"/>
          <w:color w:val="FF0000"/>
          <w:kern w:val="28"/>
          <w:sz w:val="44"/>
          <w:szCs w:val="44"/>
          <w:lang w:eastAsia="fr-FR"/>
          <w14:cntxtAlts/>
        </w:rPr>
      </w:pPr>
      <w:r w:rsidRPr="001231D0">
        <w:rPr>
          <w:rFonts w:ascii="Impact" w:eastAsia="Times New Roman" w:hAnsi="Impact" w:cs="Times New Roman"/>
          <w:color w:val="FF0000"/>
          <w:kern w:val="28"/>
          <w:sz w:val="44"/>
          <w:szCs w:val="44"/>
          <w:lang w:eastAsia="fr-FR"/>
          <w14:cntxtAlts/>
        </w:rPr>
        <w:t>Nombre de places limité</w:t>
      </w:r>
    </w:p>
    <w:p w14:paraId="61608090" w14:textId="77777777" w:rsidR="00DF2699" w:rsidRDefault="00DF2699" w:rsidP="001947E5">
      <w:pPr>
        <w:spacing w:after="0"/>
        <w:jc w:val="center"/>
        <w:rPr>
          <w:b/>
          <w:bCs/>
        </w:rPr>
      </w:pPr>
    </w:p>
    <w:p w14:paraId="4E3100E2" w14:textId="77777777" w:rsidR="00DF2699" w:rsidRDefault="00DF2699" w:rsidP="001947E5">
      <w:pPr>
        <w:spacing w:after="0"/>
        <w:jc w:val="center"/>
        <w:rPr>
          <w:b/>
          <w:bCs/>
        </w:rPr>
      </w:pPr>
    </w:p>
    <w:p w14:paraId="48FBBF82" w14:textId="77777777" w:rsidR="00DF2699" w:rsidRDefault="00DF2699" w:rsidP="001947E5">
      <w:pPr>
        <w:spacing w:after="0"/>
        <w:jc w:val="center"/>
        <w:rPr>
          <w:b/>
          <w:bCs/>
        </w:rPr>
      </w:pPr>
    </w:p>
    <w:p w14:paraId="7CEEBD28" w14:textId="77777777" w:rsidR="00DF2699" w:rsidRPr="00F8392D" w:rsidRDefault="00F8392D" w:rsidP="00F8392D">
      <w:pPr>
        <w:shd w:val="clear" w:color="auto" w:fill="FBE4D5" w:themeFill="accent2" w:themeFillTint="33"/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F8392D">
        <w:rPr>
          <w:rFonts w:asciiTheme="majorBidi" w:hAnsiTheme="majorBidi" w:cstheme="majorBidi"/>
          <w:b/>
          <w:bCs/>
          <w:sz w:val="36"/>
          <w:szCs w:val="36"/>
        </w:rPr>
        <w:t>Animateurs du Workshop</w:t>
      </w:r>
    </w:p>
    <w:p w14:paraId="6DDBAD0D" w14:textId="77777777" w:rsidR="00DF2699" w:rsidRDefault="00DF2699" w:rsidP="001947E5">
      <w:pPr>
        <w:spacing w:after="0"/>
        <w:jc w:val="center"/>
        <w:rPr>
          <w:b/>
          <w:bCs/>
        </w:rPr>
      </w:pPr>
    </w:p>
    <w:p w14:paraId="1F8ABFF0" w14:textId="77777777" w:rsidR="00DF2699" w:rsidRDefault="00DF2699" w:rsidP="001947E5">
      <w:pPr>
        <w:spacing w:after="0"/>
        <w:jc w:val="center"/>
        <w:rPr>
          <w:b/>
          <w:bCs/>
        </w:rPr>
      </w:pPr>
    </w:p>
    <w:p w14:paraId="28F2298A" w14:textId="77777777" w:rsidR="00F8392D" w:rsidRPr="00F8392D" w:rsidRDefault="00F8392D" w:rsidP="00F8392D">
      <w:pPr>
        <w:pStyle w:val="Paragraphedeliste"/>
        <w:numPr>
          <w:ilvl w:val="0"/>
          <w:numId w:val="11"/>
        </w:numPr>
        <w:spacing w:after="0"/>
        <w:rPr>
          <w:rFonts w:ascii="Gabriola" w:hAnsi="Gabriola" w:cs="Times New Roman"/>
          <w:color w:val="FF0000"/>
          <w:sz w:val="44"/>
          <w:szCs w:val="44"/>
        </w:rPr>
      </w:pPr>
      <w:proofErr w:type="spellStart"/>
      <w:r w:rsidRPr="00F8392D">
        <w:rPr>
          <w:rFonts w:ascii="Gabriola" w:hAnsi="Gabriola" w:cstheme="majorBidi"/>
          <w:b/>
          <w:bCs/>
          <w:color w:val="FF0000"/>
          <w:sz w:val="44"/>
          <w:szCs w:val="44"/>
        </w:rPr>
        <w:t>Mamasse</w:t>
      </w:r>
      <w:proofErr w:type="spellEnd"/>
      <w:r w:rsidRPr="00F8392D">
        <w:rPr>
          <w:rFonts w:ascii="Gabriola" w:hAnsi="Gabriola" w:cstheme="majorBidi"/>
          <w:b/>
          <w:bCs/>
          <w:color w:val="FF0000"/>
          <w:sz w:val="44"/>
          <w:szCs w:val="44"/>
        </w:rPr>
        <w:t xml:space="preserve"> Mohamed Lamine </w:t>
      </w:r>
    </w:p>
    <w:p w14:paraId="6D305451" w14:textId="77777777" w:rsidR="000A160E" w:rsidRPr="000A160E" w:rsidRDefault="003F2B36" w:rsidP="000A160E">
      <w:pPr>
        <w:spacing w:after="0"/>
        <w:rPr>
          <w:rFonts w:ascii="Gabriola" w:hAnsi="Gabriola" w:cstheme="majorBidi"/>
          <w:b/>
          <w:bCs/>
          <w:sz w:val="44"/>
          <w:szCs w:val="44"/>
        </w:rPr>
      </w:pPr>
      <w:r>
        <w:rPr>
          <w:rFonts w:ascii="Gabriola" w:hAnsi="Gabriola" w:cstheme="majorBidi"/>
          <w:b/>
          <w:bCs/>
          <w:sz w:val="44"/>
          <w:szCs w:val="44"/>
        </w:rPr>
        <w:t>Consultant</w:t>
      </w:r>
      <w:r w:rsidR="00F8392D" w:rsidRPr="00F8392D">
        <w:rPr>
          <w:rFonts w:ascii="Gabriola" w:hAnsi="Gabriola" w:cstheme="majorBidi"/>
          <w:b/>
          <w:bCs/>
          <w:sz w:val="44"/>
          <w:szCs w:val="44"/>
        </w:rPr>
        <w:t xml:space="preserve"> en pilotage de la performance, Conseiller aux entreprise</w:t>
      </w:r>
      <w:r w:rsidR="000A160E">
        <w:rPr>
          <w:rFonts w:ascii="Gabriola" w:hAnsi="Gabriola" w:cstheme="majorBidi"/>
          <w:b/>
          <w:bCs/>
          <w:sz w:val="44"/>
          <w:szCs w:val="44"/>
        </w:rPr>
        <w:t xml:space="preserve">s, </w:t>
      </w:r>
      <w:r w:rsidR="000A160E" w:rsidRPr="000A160E">
        <w:rPr>
          <w:rFonts w:ascii="Gabriola" w:hAnsi="Gabriola" w:cstheme="majorBidi"/>
          <w:b/>
          <w:bCs/>
          <w:sz w:val="44"/>
          <w:szCs w:val="44"/>
        </w:rPr>
        <w:t>Ingénieur en recherches opérationnelles</w:t>
      </w:r>
      <w:r w:rsidR="000A160E">
        <w:rPr>
          <w:rFonts w:ascii="Gabriola" w:hAnsi="Gabriola" w:cstheme="majorBidi"/>
          <w:b/>
          <w:bCs/>
          <w:sz w:val="44"/>
          <w:szCs w:val="44"/>
        </w:rPr>
        <w:t>.</w:t>
      </w:r>
    </w:p>
    <w:p w14:paraId="721FA8AD" w14:textId="77777777" w:rsidR="000A160E" w:rsidRPr="00F8392D" w:rsidRDefault="000A160E" w:rsidP="00F8392D">
      <w:pPr>
        <w:spacing w:after="0"/>
        <w:rPr>
          <w:rFonts w:ascii="Gabriola" w:hAnsi="Gabriola" w:cs="Times New Roman"/>
          <w:color w:val="FF0000"/>
          <w:sz w:val="44"/>
          <w:szCs w:val="44"/>
        </w:rPr>
      </w:pPr>
    </w:p>
    <w:p w14:paraId="4396DB6D" w14:textId="77777777" w:rsidR="00F8392D" w:rsidRPr="00F8392D" w:rsidRDefault="00F8392D" w:rsidP="00F8392D">
      <w:pPr>
        <w:pStyle w:val="Paragraphedeliste"/>
        <w:numPr>
          <w:ilvl w:val="0"/>
          <w:numId w:val="11"/>
        </w:numPr>
        <w:spacing w:after="0"/>
        <w:rPr>
          <w:rFonts w:ascii="Gabriola" w:hAnsi="Gabriola" w:cs="Times New Roman"/>
          <w:color w:val="FF0000"/>
          <w:sz w:val="44"/>
          <w:szCs w:val="44"/>
        </w:rPr>
      </w:pPr>
      <w:proofErr w:type="spellStart"/>
      <w:r w:rsidRPr="00F8392D">
        <w:rPr>
          <w:rFonts w:ascii="Gabriola" w:hAnsi="Gabriola" w:cstheme="majorBidi"/>
          <w:b/>
          <w:bCs/>
          <w:color w:val="FF0000"/>
          <w:sz w:val="44"/>
          <w:szCs w:val="44"/>
        </w:rPr>
        <w:t>Alskaan</w:t>
      </w:r>
      <w:proofErr w:type="spellEnd"/>
      <w:r w:rsidRPr="00F8392D">
        <w:rPr>
          <w:rFonts w:ascii="Gabriola" w:hAnsi="Gabriola" w:cstheme="majorBidi"/>
          <w:b/>
          <w:bCs/>
          <w:color w:val="FF0000"/>
          <w:sz w:val="44"/>
          <w:szCs w:val="44"/>
        </w:rPr>
        <w:t xml:space="preserve"> Nadim </w:t>
      </w:r>
    </w:p>
    <w:p w14:paraId="0D6CB1B4" w14:textId="77777777" w:rsidR="00DF2699" w:rsidRDefault="000A160E" w:rsidP="000A160E">
      <w:pPr>
        <w:spacing w:after="0"/>
        <w:rPr>
          <w:rFonts w:ascii="Gabriola" w:eastAsia="Times New Roman" w:hAnsi="Gabriola" w:cs="Times New Roman"/>
          <w:b/>
          <w:bCs/>
          <w:color w:val="222222"/>
          <w:sz w:val="44"/>
          <w:szCs w:val="44"/>
          <w:lang w:val="en-US" w:eastAsia="fr-FR"/>
        </w:rPr>
      </w:pPr>
      <w:r>
        <w:rPr>
          <w:rFonts w:ascii="Gabriola" w:hAnsi="Gabriola" w:cstheme="majorBidi"/>
          <w:b/>
          <w:bCs/>
          <w:sz w:val="44"/>
          <w:szCs w:val="44"/>
          <w:lang w:val="en-US"/>
        </w:rPr>
        <w:t xml:space="preserve">ELSE Technologies </w:t>
      </w:r>
      <w:proofErr w:type="spellStart"/>
      <w:r>
        <w:rPr>
          <w:rFonts w:ascii="Gabriola" w:hAnsi="Gabriola" w:cstheme="majorBidi"/>
          <w:b/>
          <w:bCs/>
          <w:sz w:val="44"/>
          <w:szCs w:val="44"/>
          <w:lang w:val="en-US"/>
        </w:rPr>
        <w:t>Mananger</w:t>
      </w:r>
      <w:proofErr w:type="spellEnd"/>
      <w:r>
        <w:rPr>
          <w:rFonts w:ascii="Gabriola" w:hAnsi="Gabriola" w:cstheme="majorBidi"/>
          <w:b/>
          <w:bCs/>
          <w:sz w:val="44"/>
          <w:szCs w:val="44"/>
          <w:lang w:val="en-US"/>
        </w:rPr>
        <w:t xml:space="preserve">, </w:t>
      </w:r>
      <w:r w:rsidR="00F8392D">
        <w:rPr>
          <w:rFonts w:ascii="Gabriola" w:eastAsia="Times New Roman" w:hAnsi="Gabriola" w:cs="Times New Roman"/>
          <w:b/>
          <w:bCs/>
          <w:color w:val="222222"/>
          <w:sz w:val="44"/>
          <w:szCs w:val="44"/>
          <w:lang w:val="en-US" w:eastAsia="fr-FR"/>
        </w:rPr>
        <w:t>IT – IS Project Manager</w:t>
      </w:r>
      <w:r w:rsidR="00F8392D" w:rsidRPr="00F8392D">
        <w:rPr>
          <w:rFonts w:ascii="Gabriola" w:eastAsia="Times New Roman" w:hAnsi="Gabriola" w:cs="Times New Roman"/>
          <w:b/>
          <w:bCs/>
          <w:color w:val="222222"/>
          <w:sz w:val="44"/>
          <w:szCs w:val="44"/>
          <w:lang w:val="en-US" w:eastAsia="fr-FR"/>
        </w:rPr>
        <w:t xml:space="preserve">; integration of new technological paradigms and transformation strategy, specialized </w:t>
      </w:r>
      <w:r>
        <w:rPr>
          <w:rFonts w:ascii="Gabriola" w:eastAsia="Times New Roman" w:hAnsi="Gabriola" w:cs="Times New Roman"/>
          <w:b/>
          <w:bCs/>
          <w:color w:val="222222"/>
          <w:sz w:val="44"/>
          <w:szCs w:val="44"/>
          <w:lang w:val="en-US" w:eastAsia="fr-FR"/>
        </w:rPr>
        <w:t>in digital educational pedagogy.</w:t>
      </w:r>
    </w:p>
    <w:p w14:paraId="1DE9F659" w14:textId="77777777" w:rsidR="003F2B36" w:rsidRPr="000A160E" w:rsidRDefault="003F2B36" w:rsidP="000A160E">
      <w:pPr>
        <w:spacing w:after="0"/>
        <w:rPr>
          <w:rFonts w:ascii="Gabriola" w:hAnsi="Gabriola" w:cstheme="majorBidi"/>
          <w:b/>
          <w:bCs/>
          <w:sz w:val="44"/>
          <w:szCs w:val="44"/>
          <w:lang w:val="en-US"/>
        </w:rPr>
      </w:pPr>
    </w:p>
    <w:p w14:paraId="339C7166" w14:textId="77777777" w:rsidR="00DF2699" w:rsidRPr="00F8392D" w:rsidRDefault="00DF2699" w:rsidP="001947E5">
      <w:pPr>
        <w:spacing w:after="0"/>
        <w:jc w:val="center"/>
        <w:rPr>
          <w:b/>
          <w:bCs/>
          <w:lang w:val="en-US"/>
        </w:rPr>
      </w:pPr>
    </w:p>
    <w:p w14:paraId="13B73152" w14:textId="77777777" w:rsidR="001947E5" w:rsidRPr="00E05801" w:rsidRDefault="001947E5" w:rsidP="001947E5">
      <w:pPr>
        <w:spacing w:after="0"/>
        <w:jc w:val="center"/>
        <w:rPr>
          <w:b/>
          <w:bCs/>
        </w:rPr>
      </w:pPr>
      <w:r w:rsidRPr="00E05801">
        <w:rPr>
          <w:b/>
          <w:bCs/>
        </w:rPr>
        <w:t>République Algérienne démocratique et Populaire</w:t>
      </w:r>
    </w:p>
    <w:p w14:paraId="75EBD367" w14:textId="77777777" w:rsidR="001947E5" w:rsidRPr="00E05801" w:rsidRDefault="001947E5" w:rsidP="001947E5">
      <w:pPr>
        <w:spacing w:after="0"/>
        <w:jc w:val="center"/>
        <w:rPr>
          <w:b/>
          <w:bCs/>
        </w:rPr>
      </w:pPr>
      <w:r w:rsidRPr="00E05801">
        <w:rPr>
          <w:b/>
          <w:bCs/>
        </w:rPr>
        <w:t>Ministère de l’enseignement supérieur et de la recherche scientifique</w:t>
      </w:r>
    </w:p>
    <w:p w14:paraId="731A1498" w14:textId="77777777" w:rsidR="001947E5" w:rsidRPr="00E05801" w:rsidRDefault="001947E5" w:rsidP="001947E5">
      <w:pPr>
        <w:spacing w:after="0"/>
        <w:jc w:val="center"/>
        <w:rPr>
          <w:b/>
          <w:bCs/>
        </w:rPr>
      </w:pPr>
      <w:r w:rsidRPr="00E05801">
        <w:rPr>
          <w:b/>
          <w:bCs/>
        </w:rPr>
        <w:t>UNIVERSITE SALAH BOUBNIDER CONSTANTINE3</w:t>
      </w:r>
    </w:p>
    <w:p w14:paraId="4A9506ED" w14:textId="77777777" w:rsidR="001947E5" w:rsidRDefault="001947E5" w:rsidP="001947E5">
      <w:pPr>
        <w:spacing w:after="0"/>
        <w:jc w:val="center"/>
        <w:rPr>
          <w:i/>
          <w:iCs/>
        </w:rPr>
      </w:pPr>
      <w:r>
        <w:rPr>
          <w:i/>
          <w:iCs/>
        </w:rPr>
        <w:t>Vice Rectorat de la Formation S</w:t>
      </w:r>
      <w:r w:rsidRPr="00E05801">
        <w:rPr>
          <w:i/>
          <w:iCs/>
        </w:rPr>
        <w:t>upérieur</w:t>
      </w:r>
      <w:r>
        <w:rPr>
          <w:i/>
          <w:iCs/>
        </w:rPr>
        <w:t>e en Troisième C</w:t>
      </w:r>
      <w:r w:rsidRPr="00E05801">
        <w:rPr>
          <w:i/>
          <w:iCs/>
        </w:rPr>
        <w:t>ycle, l’</w:t>
      </w:r>
      <w:r>
        <w:rPr>
          <w:i/>
          <w:iCs/>
        </w:rPr>
        <w:t>Habilitation Universitaire, la Recherche Scientifique et la Formation Supérieure en Post G</w:t>
      </w:r>
      <w:r w:rsidRPr="00E05801">
        <w:rPr>
          <w:i/>
          <w:iCs/>
        </w:rPr>
        <w:t>raduation</w:t>
      </w:r>
    </w:p>
    <w:p w14:paraId="523787BD" w14:textId="77777777" w:rsidR="001947E5" w:rsidRDefault="001947E5" w:rsidP="001947E5">
      <w:pPr>
        <w:jc w:val="center"/>
      </w:pPr>
      <w:r w:rsidRPr="00E86DD9">
        <w:rPr>
          <w:noProof/>
          <w:lang w:eastAsia="fr-FR"/>
        </w:rPr>
        <w:drawing>
          <wp:inline distT="0" distB="0" distL="0" distR="0" wp14:anchorId="41EC6AB2" wp14:editId="25C615B1">
            <wp:extent cx="1323975" cy="942975"/>
            <wp:effectExtent l="0" t="0" r="9525" b="0"/>
            <wp:docPr id="1" name="Image 1" descr="C:\Users\Friends\Desktop\LOGO UC3 New 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Friends\Desktop\LOGO UC3 New new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F4F1A" w14:textId="77777777" w:rsidR="001947E5" w:rsidRPr="0018037C" w:rsidRDefault="001947E5" w:rsidP="001947E5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5E6A726F" w14:textId="77777777" w:rsidR="001947E5" w:rsidRDefault="001947E5" w:rsidP="001947E5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3C565B">
        <w:rPr>
          <w:rFonts w:ascii="Times New Roman" w:hAnsi="Times New Roman" w:cs="Times New Roman"/>
          <w:b/>
          <w:bCs/>
          <w:sz w:val="44"/>
          <w:szCs w:val="44"/>
        </w:rPr>
        <w:t xml:space="preserve">Fiche de </w:t>
      </w:r>
      <w:r>
        <w:rPr>
          <w:rFonts w:ascii="Times New Roman" w:hAnsi="Times New Roman" w:cs="Times New Roman"/>
          <w:b/>
          <w:bCs/>
          <w:sz w:val="44"/>
          <w:szCs w:val="44"/>
        </w:rPr>
        <w:t>renseignements</w:t>
      </w:r>
    </w:p>
    <w:p w14:paraId="34B4EBEF" w14:textId="77777777" w:rsidR="001947E5" w:rsidRDefault="001947E5" w:rsidP="001947E5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1BCC00F9" w14:textId="77777777" w:rsidR="001947E5" w:rsidRPr="003C565B" w:rsidRDefault="001947E5" w:rsidP="001947E5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7C4E1F6E" w14:textId="77777777" w:rsidR="001947E5" w:rsidRDefault="001947E5" w:rsidP="001947E5">
      <w:pPr>
        <w:spacing w:line="720" w:lineRule="auto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 xml:space="preserve">Nom 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اللقب</w:t>
      </w:r>
      <w:r>
        <w:rPr>
          <w:rFonts w:ascii="Times New Roman" w:hAnsi="Times New Roman" w:cs="Times New Roman"/>
          <w:b/>
          <w:bCs/>
          <w:sz w:val="32"/>
          <w:szCs w:val="32"/>
        </w:rPr>
        <w:t>:…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>… ……………………….................................................</w:t>
      </w:r>
    </w:p>
    <w:p w14:paraId="5C18AA08" w14:textId="77777777" w:rsidR="001947E5" w:rsidRDefault="001947E5" w:rsidP="001947E5">
      <w:pPr>
        <w:spacing w:line="720" w:lineRule="auto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 xml:space="preserve">Prénom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الاسم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> : ………………………...................................................</w:t>
      </w:r>
    </w:p>
    <w:p w14:paraId="393FE47A" w14:textId="77777777" w:rsidR="001947E5" w:rsidRDefault="001947E5" w:rsidP="001947E5">
      <w:pPr>
        <w:spacing w:line="72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Faculté/institut/laboratoire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 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:الكلية</w:t>
      </w:r>
      <w:proofErr w:type="gramEnd"/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/المعهد/ المخبر</w:t>
      </w:r>
      <w:r>
        <w:rPr>
          <w:rFonts w:ascii="Times New Roman" w:hAnsi="Times New Roman" w:cs="Times New Roman"/>
          <w:b/>
          <w:bCs/>
          <w:sz w:val="32"/>
          <w:szCs w:val="32"/>
        </w:rPr>
        <w:t>.....................................</w:t>
      </w:r>
    </w:p>
    <w:p w14:paraId="632CE18D" w14:textId="77777777" w:rsidR="00EB4933" w:rsidRDefault="00DF2699" w:rsidP="001947E5">
      <w:pPr>
        <w:spacing w:line="72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Grade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الرتبة</w:t>
      </w:r>
      <w:r w:rsidR="00EB4933">
        <w:rPr>
          <w:rFonts w:ascii="Times New Roman" w:hAnsi="Times New Roman" w:cs="Times New Roman" w:hint="cs"/>
          <w:b/>
          <w:bCs/>
          <w:sz w:val="32"/>
          <w:szCs w:val="32"/>
          <w:rtl/>
        </w:rPr>
        <w:t> </w:t>
      </w:r>
      <w:r w:rsidR="00EB4933">
        <w:rPr>
          <w:rFonts w:ascii="Times New Roman" w:hAnsi="Times New Roman" w:cs="Times New Roman"/>
          <w:b/>
          <w:bCs/>
          <w:sz w:val="32"/>
          <w:szCs w:val="32"/>
        </w:rPr>
        <w:t>:...........................................................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...............................</w:t>
      </w:r>
    </w:p>
    <w:p w14:paraId="4BD5D821" w14:textId="77777777" w:rsidR="001947E5" w:rsidRDefault="001947E5" w:rsidP="001947E5">
      <w:pPr>
        <w:spacing w:line="72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Tel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 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:الهاتف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>...............................................................................................</w:t>
      </w:r>
    </w:p>
    <w:p w14:paraId="65D15822" w14:textId="77777777" w:rsidR="001947E5" w:rsidRDefault="001947E5" w:rsidP="001947E5">
      <w:pPr>
        <w:widowControl w:val="0"/>
        <w:spacing w:after="120" w:line="720" w:lineRule="auto"/>
        <w:rPr>
          <w:rFonts w:ascii="Calibri" w:eastAsia="Times New Roman" w:hAnsi="Calibri" w:cs="Calibri"/>
          <w:color w:val="373737"/>
          <w:kern w:val="28"/>
          <w:sz w:val="20"/>
          <w:szCs w:val="20"/>
          <w:lang w:eastAsia="fr-FR"/>
          <w14:cntxtAlts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Adresse émail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 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:البريد</w:t>
      </w:r>
      <w:proofErr w:type="gramEnd"/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الالكتروني</w:t>
      </w:r>
      <w:r>
        <w:rPr>
          <w:rFonts w:ascii="Times New Roman" w:hAnsi="Times New Roman" w:cs="Times New Roman"/>
          <w:b/>
          <w:bCs/>
          <w:sz w:val="32"/>
          <w:szCs w:val="32"/>
        </w:rPr>
        <w:t>.................................................................</w:t>
      </w:r>
    </w:p>
    <w:p w14:paraId="2B2EEAA4" w14:textId="77777777" w:rsidR="00211469" w:rsidRPr="00185C05" w:rsidRDefault="00211469" w:rsidP="00185C05">
      <w:pPr>
        <w:widowControl w:val="0"/>
        <w:spacing w:after="120" w:line="720" w:lineRule="auto"/>
        <w:rPr>
          <w:rFonts w:ascii="Calibri" w:eastAsia="Times New Roman" w:hAnsi="Calibri" w:cs="Calibri"/>
          <w:color w:val="373737"/>
          <w:kern w:val="28"/>
          <w:sz w:val="20"/>
          <w:szCs w:val="20"/>
          <w:lang w:eastAsia="fr-FR"/>
          <w14:cntxtAlts/>
        </w:rPr>
      </w:pPr>
    </w:p>
    <w:sectPr w:rsidR="00211469" w:rsidRPr="00185C05" w:rsidSect="00854A54">
      <w:pgSz w:w="11906" w:h="16838"/>
      <w:pgMar w:top="1417" w:right="1417" w:bottom="1417" w:left="1417" w:header="708" w:footer="708" w:gutter="0"/>
      <w:pgBorders w:offsetFrom="page">
        <w:top w:val="dashDotStroked" w:sz="24" w:space="24" w:color="2F5496" w:themeColor="accent1" w:themeShade="BF"/>
        <w:left w:val="dashDotStroked" w:sz="24" w:space="24" w:color="2F5496" w:themeColor="accent1" w:themeShade="BF"/>
        <w:bottom w:val="dashDotStroked" w:sz="24" w:space="24" w:color="2F5496" w:themeColor="accent1" w:themeShade="BF"/>
        <w:right w:val="dashDotStroked" w:sz="24" w:space="24" w:color="2F5496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501FA"/>
    <w:multiLevelType w:val="hybridMultilevel"/>
    <w:tmpl w:val="1388AA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547E0"/>
    <w:multiLevelType w:val="hybridMultilevel"/>
    <w:tmpl w:val="9550AD46"/>
    <w:lvl w:ilvl="0" w:tplc="C22E15E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E608DF"/>
    <w:multiLevelType w:val="hybridMultilevel"/>
    <w:tmpl w:val="B0B6AF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E0D04"/>
    <w:multiLevelType w:val="hybridMultilevel"/>
    <w:tmpl w:val="1DA8244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0051C"/>
    <w:multiLevelType w:val="hybridMultilevel"/>
    <w:tmpl w:val="41B2C47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774F4"/>
    <w:multiLevelType w:val="hybridMultilevel"/>
    <w:tmpl w:val="171005E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51273"/>
    <w:multiLevelType w:val="hybridMultilevel"/>
    <w:tmpl w:val="F66079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B23AE"/>
    <w:multiLevelType w:val="hybridMultilevel"/>
    <w:tmpl w:val="8752CB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5435A7"/>
    <w:multiLevelType w:val="hybridMultilevel"/>
    <w:tmpl w:val="3AD4483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81D2B"/>
    <w:multiLevelType w:val="hybridMultilevel"/>
    <w:tmpl w:val="B0B6AF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9721AB"/>
    <w:multiLevelType w:val="hybridMultilevel"/>
    <w:tmpl w:val="5F0011DC"/>
    <w:lvl w:ilvl="0" w:tplc="815C26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9"/>
  </w:num>
  <w:num w:numId="7">
    <w:abstractNumId w:val="0"/>
  </w:num>
  <w:num w:numId="8">
    <w:abstractNumId w:val="5"/>
  </w:num>
  <w:num w:numId="9">
    <w:abstractNumId w:val="4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E5"/>
    <w:rsid w:val="00071A46"/>
    <w:rsid w:val="000A160E"/>
    <w:rsid w:val="00173F5D"/>
    <w:rsid w:val="00185C05"/>
    <w:rsid w:val="001947E5"/>
    <w:rsid w:val="00211469"/>
    <w:rsid w:val="00262555"/>
    <w:rsid w:val="003F2B36"/>
    <w:rsid w:val="00707322"/>
    <w:rsid w:val="00727C52"/>
    <w:rsid w:val="008A527F"/>
    <w:rsid w:val="008C19DD"/>
    <w:rsid w:val="0090259B"/>
    <w:rsid w:val="009C2B4F"/>
    <w:rsid w:val="00BD7E2C"/>
    <w:rsid w:val="00C40BC9"/>
    <w:rsid w:val="00DF2699"/>
    <w:rsid w:val="00EB4933"/>
    <w:rsid w:val="00F8392D"/>
    <w:rsid w:val="00F8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043EA"/>
  <w15:chartTrackingRefBased/>
  <w15:docId w15:val="{7302F479-C376-4946-B2CD-908BF643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7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47E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85C05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85C0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83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28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formation.uc3@univ-constantine3.d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E 15</dc:creator>
  <cp:keywords/>
  <dc:description/>
  <cp:lastModifiedBy>acer E 15</cp:lastModifiedBy>
  <cp:revision>3</cp:revision>
  <dcterms:created xsi:type="dcterms:W3CDTF">2020-11-17T17:32:00Z</dcterms:created>
  <dcterms:modified xsi:type="dcterms:W3CDTF">2021-01-19T18:59:00Z</dcterms:modified>
</cp:coreProperties>
</file>