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10" w:rsidRPr="000130E6" w:rsidRDefault="000745A6" w:rsidP="009E6410">
      <w:pPr>
        <w:jc w:val="center"/>
        <w:rPr>
          <w:rFonts w:asciiTheme="majorBidi" w:hAnsiTheme="majorBidi" w:cstheme="majorBidi"/>
          <w:lang w:val="fr-FR"/>
        </w:rPr>
      </w:pPr>
      <w:r>
        <w:rPr>
          <w:noProof/>
          <w:lang w:val="fr-FR" w:eastAsia="fr-FR"/>
        </w:rPr>
        <mc:AlternateContent>
          <mc:Choice Requires="wps">
            <w:drawing>
              <wp:anchor distT="0" distB="0" distL="114300" distR="114300" simplePos="0" relativeHeight="251657216" behindDoc="0" locked="0" layoutInCell="1" allowOverlap="1">
                <wp:simplePos x="0" y="0"/>
                <wp:positionH relativeFrom="column">
                  <wp:posOffset>4956810</wp:posOffset>
                </wp:positionH>
                <wp:positionV relativeFrom="paragraph">
                  <wp:posOffset>299085</wp:posOffset>
                </wp:positionV>
                <wp:extent cx="1161415" cy="876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F11" w:rsidRDefault="00886F11" w:rsidP="009E6410">
                            <w:r w:rsidRPr="00967915">
                              <w:rPr>
                                <w:noProof/>
                                <w:lang w:val="fr-FR" w:eastAsia="fr-FR"/>
                              </w:rPr>
                              <w:drawing>
                                <wp:inline distT="0" distB="0" distL="0" distR="0">
                                  <wp:extent cx="1028658" cy="817251"/>
                                  <wp:effectExtent l="0" t="0" r="635" b="1905"/>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658" cy="8172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0.3pt;margin-top:23.55pt;width:91.4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1eggIAAA8FAAAOAAAAZHJzL2Uyb0RvYy54bWysVFtv2yAUfp+0/4B4T22nzsVWnapJl2lS&#10;d5Ha/QACOEbDwIDE7qr99x1wkmbdJk3T/IC5HL5z+b7D1XXfSrTn1gmtKpxdpBhxRTUTalvhzw/r&#10;0Rwj54liRGrFK/zIHb5evH511ZmSj3WjJeMWAYhyZWcq3HhvyiRxtOEtcRfacAWHtbYt8bC024RZ&#10;0gF6K5Nxmk6TTltmrKbcOdi9HQ7xIuLXNaf+Y1077pGsMMTm42jjuAljsrgi5dYS0wh6CIP8QxQt&#10;EQqcnqBuiSdoZ8UvUK2gVjtd+wuq20TXtaA85gDZZOmLbO4bYnjMBYrjzKlM7v/B0g/7TxYJVuFL&#10;jBRpgaIH3nu01D26DNXpjCvB6N6Ame9hG1iOmTpzp+kXh5ReNURt+Y21ums4YRBdFm4mZ1cHHBdA&#10;Nt17zcAN2XkdgfratqF0UAwE6MDS44mZEAoNLrNplmcTjCiczWfTyzRSl5DyeNtY599y3aIwqbAF&#10;5iM62d85H6Ih5dEkOHNaCrYWUsaF3W5W0qI9AZWs4xcTeGEmVTBWOlwbEIcdCBJ8hLMQbmT9qcjG&#10;ebocF6P1dD4b5et8Mipm6XyUZsWymKZ5kd+uv4cAs7xsBGNc3QnFjwrM8r9j+NALg3aiBlFX4WIy&#10;ngwU/THJNH6/S7IVHhpSihbqfDIiZSD2jWKQNik9EXKYJz+HH6sMNTj+Y1WiDALzgwZ8v+kBJWhj&#10;o9kjCMJq4AtYh1cEJo223zDqoCMr7L7uiOUYyXcKRFVkeR5aOC7yyWwMC3t+sjk/IYoCVIU9RsN0&#10;5Ye23xkrtg14GmSs9A0IsRZRI89RHeQLXReTObwQoa3P19Hq+R1b/AAAAP//AwBQSwMEFAAGAAgA&#10;AAAhALmH9UTfAAAACgEAAA8AAABkcnMvZG93bnJldi54bWxMj8tOwzAQRfdI/IM1SGwQdQLNoyFO&#10;BUggti39ACeeJhHxOIrdJv17hhVdju7RvWfK7WIHccbJ944UxKsIBFLjTE+tgsP3x2MOwgdNRg+O&#10;UMEFPWyr25tSF8bNtMPzPrSCS8gXWkEXwlhI6ZsOrfYrNyJxdnST1YHPqZVm0jOX20E+RVEqre6J&#10;Fzo94nuHzc/+ZBUcv+aHZDPXn+GQ7dbpm+6z2l2Uur9bXl9ABFzCPwx/+qwOFTvV7kTGi0FBlkcp&#10;owrWWQyCgU36nIComcyTGGRVyusXql8AAAD//wMAUEsBAi0AFAAGAAgAAAAhALaDOJL+AAAA4QEA&#10;ABMAAAAAAAAAAAAAAAAAAAAAAFtDb250ZW50X1R5cGVzXS54bWxQSwECLQAUAAYACAAAACEAOP0h&#10;/9YAAACUAQAACwAAAAAAAAAAAAAAAAAvAQAAX3JlbHMvLnJlbHNQSwECLQAUAAYACAAAACEATkCN&#10;XoICAAAPBQAADgAAAAAAAAAAAAAAAAAuAgAAZHJzL2Uyb0RvYy54bWxQSwECLQAUAAYACAAAACEA&#10;uYf1RN8AAAAKAQAADwAAAAAAAAAAAAAAAADcBAAAZHJzL2Rvd25yZXYueG1sUEsFBgAAAAAEAAQA&#10;8wAAAOgFAAAAAA==&#10;" stroked="f">
                <v:textbox>
                  <w:txbxContent>
                    <w:p w:rsidR="00886F11" w:rsidRDefault="00886F11" w:rsidP="009E6410">
                      <w:r w:rsidRPr="00967915">
                        <w:rPr>
                          <w:noProof/>
                          <w:lang w:val="fr-FR" w:eastAsia="fr-FR"/>
                        </w:rPr>
                        <w:drawing>
                          <wp:inline distT="0" distB="0" distL="0" distR="0">
                            <wp:extent cx="1028658" cy="817251"/>
                            <wp:effectExtent l="0" t="0" r="635" b="1905"/>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658" cy="8172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r>
        <w:rPr>
          <w:noProof/>
          <w:lang w:val="fr-FR" w:eastAsia="fr-FR"/>
        </w:rPr>
        <mc:AlternateContent>
          <mc:Choice Requires="wps">
            <w:drawing>
              <wp:anchor distT="0" distB="0" distL="114300" distR="114300" simplePos="0" relativeHeight="251658240" behindDoc="0" locked="0" layoutInCell="1" allowOverlap="1">
                <wp:simplePos x="0" y="0"/>
                <wp:positionH relativeFrom="column">
                  <wp:posOffset>-449580</wp:posOffset>
                </wp:positionH>
                <wp:positionV relativeFrom="paragraph">
                  <wp:posOffset>83820</wp:posOffset>
                </wp:positionV>
                <wp:extent cx="1052195" cy="92329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F11" w:rsidRDefault="00886F11" w:rsidP="009E6410">
                            <w:r w:rsidRPr="00967915">
                              <w:rPr>
                                <w:noProof/>
                                <w:lang w:val="fr-FR" w:eastAsia="fr-FR"/>
                              </w:rPr>
                              <w:drawing>
                                <wp:inline distT="0" distB="0" distL="0" distR="0">
                                  <wp:extent cx="898525" cy="876300"/>
                                  <wp:effectExtent l="0" t="0" r="0" b="0"/>
                                  <wp:docPr id="9" name="Image 1" descr="LOGO UC3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LOGO UC3 n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8525"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35.4pt;margin-top:6.6pt;width:82.8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WwAIAAMUFAAAOAAAAZHJzL2Uyb0RvYy54bWysVMlu2zAQvRfoPxC8K1oq2ZYQOUgsqyiQ&#10;LkDaS2+0SFlEJVIlaUtp0X/vkPKW5FIE1UEgOcM3y3uc65uxa9GeKc2lyHF4FWDERCUpF9scf/ta&#10;eguMtCGCklYKluNHpvHN8u2b66HPWCQb2VKmEIAInQ19jhtj+sz3ddWwjugr2TMBxlqqjhjYqq1P&#10;FRkAvWv9KAhm/iAV7ZWsmNZwWkxGvHT4dc0q87muNTOozTHkZtxfuf/G/v3lNcm2ivQNrw5pkFdk&#10;0REuIOgJqiCGoJ3iL6A6XimpZW2uKtn5sq55xVwNUE0YPKvmoSE9c7VAc3R/apP+f7DVp/0XhTgF&#10;7jASpAOKvgNRiDJk2GgYimyLhl5n4PnQg68Z7+Ro3W25ur+X1Q+NhFw1RGzZrVJyaBihkGJob/oX&#10;VyccbUE2w0dJIRbZGemAxlp1FhA6ggAdqHo80QN5oMqGDJIoTBOMKrCl0bsodfz5JDve7pU275ns&#10;kF3kWAH9Dp3s77Wx2ZDs6GKDCVnytnUSaMWTA3CcTiA2XLU2m4Vj9HcapOvFehF7cTRbe3FQFN5t&#10;uYq9WRnOk+JdsVoV4R8bN4yzhlPKhA1zVFcY/xt7B51PujjpS8uWUwtnU9Jqu1m1Cu0JqLt0n+s5&#10;WM5u/tM0XBOglmclhVEc3EWpV84Wcy8u48RL58HCC8L0Lp0FcRoX5dOS7jmoZHq3EOC1JaEBmEyi&#10;ZBLTOelntQXue1kbyTpuYH60vMvx4uREMivBtaCOWkN4O60vWmHTP7cC6D4S7QRrNTqp1Yyb8fA8&#10;AMyKeSPpIyhYSRAYyBRmHywaqX5hNMAcybH+uSOKYdR+EPAK0jCO7eBxmziZR7BRl5bNpYWICqBy&#10;bDCaliszDatdr/i2gUjTuxPyFl5OzZ2oz1kd3hvMClfbYa7ZYXS5d17n6bv8CwAA//8DAFBLAwQU&#10;AAYACAAAACEAZw9iOd0AAAAJAQAADwAAAGRycy9kb3ducmV2LnhtbEyPzU7DMBCE70i8g7VI3Fqb&#10;0pYmxKkQiCuI8iNx28bbJCJeR7HbhLdnOcFxNKOZb4rt5Dt1oiG2gS1czQ0o4iq4lmsLb6+Psw2o&#10;mJAddoHJwjdF2JbnZwXmLoz8QqddqpWUcMzRQpNSn2sdq4Y8xnnoicU7hMFjEjnU2g04Srnv9MKY&#10;tfbYsiw02NN9Q9XX7ugtvD8dPj+W5rl+8Kt+DJPR7DNt7eXFdHcLKtGU/sLwiy/oUArTPhzZRdVZ&#10;mN0YQU9iXC9ASSBbZqD2olebNeiy0P8flD8AAAD//wMAUEsBAi0AFAAGAAgAAAAhALaDOJL+AAAA&#10;4QEAABMAAAAAAAAAAAAAAAAAAAAAAFtDb250ZW50X1R5cGVzXS54bWxQSwECLQAUAAYACAAAACEA&#10;OP0h/9YAAACUAQAACwAAAAAAAAAAAAAAAAAvAQAAX3JlbHMvLnJlbHNQSwECLQAUAAYACAAAACEA&#10;Hxe/lsACAADFBQAADgAAAAAAAAAAAAAAAAAuAgAAZHJzL2Uyb0RvYy54bWxQSwECLQAUAAYACAAA&#10;ACEAZw9iOd0AAAAJAQAADwAAAAAAAAAAAAAAAAAaBQAAZHJzL2Rvd25yZXYueG1sUEsFBgAAAAAE&#10;AAQA8wAAACQGAAAAAA==&#10;" filled="f" stroked="f">
                <v:textbox>
                  <w:txbxContent>
                    <w:p w:rsidR="00886F11" w:rsidRDefault="00886F11" w:rsidP="009E6410">
                      <w:r w:rsidRPr="00967915">
                        <w:rPr>
                          <w:noProof/>
                          <w:lang w:val="fr-FR" w:eastAsia="fr-FR"/>
                        </w:rPr>
                        <w:drawing>
                          <wp:inline distT="0" distB="0" distL="0" distR="0">
                            <wp:extent cx="898525" cy="876300"/>
                            <wp:effectExtent l="0" t="0" r="0" b="0"/>
                            <wp:docPr id="9" name="Image 1" descr="LOGO UC3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LOGO UC3 n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8525"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shape>
            </w:pict>
          </mc:Fallback>
        </mc:AlternateContent>
      </w:r>
      <w:r w:rsidR="009E6410" w:rsidRPr="000130E6">
        <w:rPr>
          <w:rFonts w:asciiTheme="majorBidi" w:hAnsiTheme="majorBidi" w:cstheme="majorBidi"/>
          <w:lang w:val="fr-FR"/>
        </w:rPr>
        <w:t xml:space="preserve">Ministère de l’Enseignement Supérieur et de la Recherche Scientifique </w:t>
      </w:r>
    </w:p>
    <w:p w:rsidR="009E6410" w:rsidRPr="00A45646" w:rsidRDefault="009E6410" w:rsidP="009E6410">
      <w:pPr>
        <w:jc w:val="center"/>
        <w:rPr>
          <w:rFonts w:asciiTheme="majorBidi" w:hAnsiTheme="majorBidi" w:cstheme="majorBidi"/>
          <w:lang w:val="fr-FR"/>
        </w:rPr>
      </w:pPr>
      <w:r w:rsidRPr="00A45646">
        <w:rPr>
          <w:rFonts w:asciiTheme="majorBidi" w:hAnsiTheme="majorBidi" w:cstheme="majorBidi"/>
          <w:lang w:val="fr-FR"/>
        </w:rPr>
        <w:t xml:space="preserve">Université Constantine3 –Salah </w:t>
      </w:r>
      <w:proofErr w:type="spellStart"/>
      <w:r w:rsidRPr="00A45646">
        <w:rPr>
          <w:rFonts w:asciiTheme="majorBidi" w:hAnsiTheme="majorBidi" w:cstheme="majorBidi"/>
          <w:lang w:val="fr-FR"/>
        </w:rPr>
        <w:t>Boubnider</w:t>
      </w:r>
      <w:proofErr w:type="spellEnd"/>
    </w:p>
    <w:p w:rsidR="009E6410" w:rsidRPr="00A45646" w:rsidRDefault="009E6410" w:rsidP="009E6410">
      <w:pPr>
        <w:jc w:val="center"/>
        <w:rPr>
          <w:rFonts w:asciiTheme="majorBidi" w:hAnsiTheme="majorBidi" w:cstheme="majorBidi"/>
          <w:lang w:val="fr-FR"/>
        </w:rPr>
      </w:pPr>
      <w:r w:rsidRPr="00A45646">
        <w:rPr>
          <w:rFonts w:asciiTheme="majorBidi" w:hAnsiTheme="majorBidi" w:cstheme="majorBidi"/>
          <w:lang w:val="fr-FR"/>
        </w:rPr>
        <w:t>Faculté d’Architecture et d’Urbanisme</w:t>
      </w:r>
    </w:p>
    <w:p w:rsidR="009E6410" w:rsidRPr="00232298" w:rsidRDefault="009E6410" w:rsidP="009E6410">
      <w:pPr>
        <w:jc w:val="center"/>
        <w:rPr>
          <w:rFonts w:asciiTheme="majorBidi" w:hAnsiTheme="majorBidi" w:cstheme="majorBidi"/>
          <w:b/>
          <w:bCs/>
          <w:sz w:val="28"/>
          <w:szCs w:val="28"/>
          <w:lang w:val="fr-FR"/>
        </w:rPr>
      </w:pPr>
      <w:r w:rsidRPr="00232298">
        <w:rPr>
          <w:rFonts w:asciiTheme="majorBidi" w:hAnsiTheme="majorBidi" w:cstheme="majorBidi"/>
          <w:b/>
          <w:bCs/>
          <w:sz w:val="28"/>
          <w:szCs w:val="28"/>
          <w:lang w:val="fr-FR"/>
        </w:rPr>
        <w:t>Le laboratoire Architecture Bioclimatique et Environnement [ABE]</w:t>
      </w:r>
    </w:p>
    <w:p w:rsidR="00724F55" w:rsidRDefault="009E6410" w:rsidP="00724F55">
      <w:pPr>
        <w:jc w:val="center"/>
        <w:rPr>
          <w:rFonts w:asciiTheme="majorBidi" w:hAnsiTheme="majorBidi" w:cstheme="majorBidi"/>
          <w:sz w:val="24"/>
          <w:szCs w:val="24"/>
          <w:lang w:val="en-GB"/>
        </w:rPr>
      </w:pPr>
      <w:r w:rsidRPr="00F14F0F">
        <w:rPr>
          <w:rFonts w:asciiTheme="majorBidi" w:hAnsiTheme="majorBidi" w:cstheme="majorBidi"/>
          <w:sz w:val="24"/>
          <w:szCs w:val="24"/>
          <w:lang w:val="fr-FR"/>
        </w:rPr>
        <w:t>Organise</w:t>
      </w:r>
      <w:r w:rsidR="00724F55" w:rsidRPr="00724F55">
        <w:rPr>
          <w:rFonts w:asciiTheme="majorBidi" w:hAnsiTheme="majorBidi" w:cstheme="majorBidi"/>
          <w:sz w:val="24"/>
          <w:szCs w:val="24"/>
          <w:lang w:val="en-GB"/>
        </w:rPr>
        <w:t xml:space="preserve"> </w:t>
      </w:r>
      <w:proofErr w:type="spellStart"/>
      <w:r w:rsidR="00724F55">
        <w:rPr>
          <w:rFonts w:asciiTheme="majorBidi" w:hAnsiTheme="majorBidi" w:cstheme="majorBidi"/>
          <w:sz w:val="24"/>
          <w:szCs w:val="24"/>
          <w:lang w:val="en-GB"/>
        </w:rPr>
        <w:t>en</w:t>
      </w:r>
      <w:proofErr w:type="spellEnd"/>
      <w:r w:rsidR="00724F55">
        <w:rPr>
          <w:rFonts w:asciiTheme="majorBidi" w:hAnsiTheme="majorBidi" w:cstheme="majorBidi"/>
          <w:sz w:val="24"/>
          <w:szCs w:val="24"/>
          <w:lang w:val="en-GB"/>
        </w:rPr>
        <w:t xml:space="preserve"> collaboration avec</w:t>
      </w:r>
    </w:p>
    <w:p w:rsidR="00724F55" w:rsidRPr="00F3232E" w:rsidRDefault="00724F55" w:rsidP="00724F55">
      <w:pPr>
        <w:jc w:val="center"/>
        <w:rPr>
          <w:rFonts w:asciiTheme="majorBidi" w:hAnsiTheme="majorBidi" w:cstheme="majorBidi"/>
          <w:b/>
          <w:sz w:val="24"/>
          <w:szCs w:val="24"/>
          <w:lang w:val="en-GB"/>
        </w:rPr>
      </w:pPr>
      <w:r>
        <w:rPr>
          <w:rFonts w:asciiTheme="majorBidi" w:hAnsiTheme="majorBidi" w:cstheme="majorBidi"/>
          <w:b/>
          <w:sz w:val="24"/>
          <w:szCs w:val="24"/>
          <w:lang w:val="en-GB"/>
        </w:rPr>
        <w:t xml:space="preserve">Le Centre de </w:t>
      </w:r>
      <w:proofErr w:type="spellStart"/>
      <w:r>
        <w:rPr>
          <w:rFonts w:asciiTheme="majorBidi" w:hAnsiTheme="majorBidi" w:cstheme="majorBidi"/>
          <w:b/>
          <w:sz w:val="24"/>
          <w:szCs w:val="24"/>
          <w:lang w:val="en-GB"/>
        </w:rPr>
        <w:t>Recherche</w:t>
      </w:r>
      <w:proofErr w:type="spellEnd"/>
      <w:r>
        <w:rPr>
          <w:rFonts w:asciiTheme="majorBidi" w:hAnsiTheme="majorBidi" w:cstheme="majorBidi"/>
          <w:b/>
          <w:sz w:val="24"/>
          <w:szCs w:val="24"/>
          <w:lang w:val="en-GB"/>
        </w:rPr>
        <w:t xml:space="preserve"> </w:t>
      </w:r>
      <w:proofErr w:type="spellStart"/>
      <w:r>
        <w:rPr>
          <w:rFonts w:asciiTheme="majorBidi" w:hAnsiTheme="majorBidi" w:cstheme="majorBidi"/>
          <w:b/>
          <w:sz w:val="24"/>
          <w:szCs w:val="24"/>
          <w:lang w:val="en-GB"/>
        </w:rPr>
        <w:t>en</w:t>
      </w:r>
      <w:proofErr w:type="spellEnd"/>
      <w:r>
        <w:rPr>
          <w:rFonts w:asciiTheme="majorBidi" w:hAnsiTheme="majorBidi" w:cstheme="majorBidi"/>
          <w:b/>
          <w:sz w:val="24"/>
          <w:szCs w:val="24"/>
          <w:lang w:val="en-GB"/>
        </w:rPr>
        <w:t xml:space="preserve"> </w:t>
      </w:r>
      <w:proofErr w:type="spellStart"/>
      <w:r>
        <w:rPr>
          <w:rFonts w:asciiTheme="majorBidi" w:hAnsiTheme="majorBidi" w:cstheme="majorBidi"/>
          <w:b/>
          <w:sz w:val="24"/>
          <w:szCs w:val="24"/>
          <w:lang w:val="en-GB"/>
        </w:rPr>
        <w:t>Aménagement</w:t>
      </w:r>
      <w:proofErr w:type="spellEnd"/>
      <w:r>
        <w:rPr>
          <w:rFonts w:asciiTheme="majorBidi" w:hAnsiTheme="majorBidi" w:cstheme="majorBidi"/>
          <w:b/>
          <w:sz w:val="24"/>
          <w:szCs w:val="24"/>
          <w:lang w:val="en-GB"/>
        </w:rPr>
        <w:t xml:space="preserve"> du </w:t>
      </w:r>
      <w:proofErr w:type="spellStart"/>
      <w:r>
        <w:rPr>
          <w:rFonts w:asciiTheme="majorBidi" w:hAnsiTheme="majorBidi" w:cstheme="majorBidi"/>
          <w:b/>
          <w:sz w:val="24"/>
          <w:szCs w:val="24"/>
          <w:lang w:val="en-GB"/>
        </w:rPr>
        <w:t>Territoire</w:t>
      </w:r>
      <w:proofErr w:type="spellEnd"/>
      <w:r w:rsidRPr="00F3232E">
        <w:rPr>
          <w:rFonts w:asciiTheme="majorBidi" w:hAnsiTheme="majorBidi" w:cstheme="majorBidi"/>
          <w:b/>
          <w:sz w:val="24"/>
          <w:szCs w:val="24"/>
          <w:lang w:val="en-GB"/>
        </w:rPr>
        <w:t xml:space="preserve"> CRAT</w:t>
      </w:r>
    </w:p>
    <w:p w:rsidR="009E6410" w:rsidRDefault="009E6410" w:rsidP="009E6410">
      <w:pPr>
        <w:jc w:val="center"/>
        <w:rPr>
          <w:rFonts w:asciiTheme="majorBidi" w:hAnsiTheme="majorBidi" w:cstheme="majorBidi"/>
          <w:sz w:val="24"/>
          <w:szCs w:val="24"/>
          <w:lang w:val="fr-FR"/>
        </w:rPr>
      </w:pPr>
    </w:p>
    <w:p w:rsidR="009E6410" w:rsidRPr="00346BC6" w:rsidRDefault="009E6410" w:rsidP="009E6410">
      <w:pPr>
        <w:spacing w:line="360" w:lineRule="auto"/>
        <w:jc w:val="center"/>
        <w:rPr>
          <w:rFonts w:asciiTheme="majorBidi" w:hAnsiTheme="majorBidi" w:cstheme="majorBidi"/>
          <w:b/>
          <w:bCs/>
          <w:color w:val="C00000"/>
          <w:sz w:val="24"/>
          <w:szCs w:val="24"/>
          <w:lang w:val="fr-FR"/>
        </w:rPr>
      </w:pPr>
      <w:r w:rsidRPr="00346BC6">
        <w:rPr>
          <w:rFonts w:asciiTheme="majorBidi" w:hAnsiTheme="majorBidi" w:cstheme="majorBidi"/>
          <w:b/>
          <w:bCs/>
          <w:color w:val="C00000"/>
          <w:sz w:val="24"/>
          <w:szCs w:val="24"/>
          <w:lang w:val="fr-FR"/>
        </w:rPr>
        <w:t>Les 6 &amp; 7 Novembre 2023</w:t>
      </w:r>
    </w:p>
    <w:p w:rsidR="009E6410" w:rsidRPr="00346BC6" w:rsidRDefault="009E6410" w:rsidP="009E6410">
      <w:pPr>
        <w:jc w:val="center"/>
        <w:rPr>
          <w:rFonts w:asciiTheme="majorBidi" w:hAnsiTheme="majorBidi" w:cstheme="majorBidi"/>
          <w:sz w:val="24"/>
          <w:szCs w:val="24"/>
          <w:lang w:val="fr-FR"/>
        </w:rPr>
      </w:pPr>
    </w:p>
    <w:p w:rsidR="009E6410" w:rsidRPr="00232298" w:rsidRDefault="009E6410" w:rsidP="009E6410">
      <w:pPr>
        <w:jc w:val="center"/>
        <w:rPr>
          <w:rFonts w:asciiTheme="majorBidi" w:hAnsiTheme="majorBidi" w:cstheme="majorBidi"/>
          <w:b/>
          <w:bCs/>
          <w:sz w:val="24"/>
          <w:szCs w:val="24"/>
          <w:lang w:val="fr-FR"/>
        </w:rPr>
      </w:pPr>
      <w:r w:rsidRPr="00232298">
        <w:rPr>
          <w:rFonts w:asciiTheme="majorBidi" w:hAnsiTheme="majorBidi" w:cstheme="majorBidi"/>
          <w:b/>
          <w:bCs/>
          <w:sz w:val="24"/>
          <w:szCs w:val="24"/>
          <w:lang w:val="fr-FR"/>
        </w:rPr>
        <w:t xml:space="preserve">LE </w:t>
      </w:r>
      <w:r>
        <w:rPr>
          <w:rFonts w:asciiTheme="majorBidi" w:hAnsiTheme="majorBidi" w:cstheme="majorBidi"/>
          <w:b/>
          <w:bCs/>
          <w:sz w:val="24"/>
          <w:szCs w:val="24"/>
          <w:lang w:val="fr-FR"/>
        </w:rPr>
        <w:t>COLLOQUE</w:t>
      </w:r>
      <w:r w:rsidRPr="00232298">
        <w:rPr>
          <w:rFonts w:asciiTheme="majorBidi" w:hAnsiTheme="majorBidi" w:cstheme="majorBidi"/>
          <w:b/>
          <w:bCs/>
          <w:sz w:val="24"/>
          <w:szCs w:val="24"/>
          <w:lang w:val="fr-FR"/>
        </w:rPr>
        <w:t xml:space="preserve"> INTERNATIONAL</w:t>
      </w:r>
    </w:p>
    <w:p w:rsidR="009E6410" w:rsidRPr="00BB5D6B" w:rsidRDefault="009E6410" w:rsidP="009E6410">
      <w:pPr>
        <w:spacing w:after="0" w:line="240" w:lineRule="auto"/>
        <w:jc w:val="center"/>
        <w:rPr>
          <w:rFonts w:asciiTheme="majorBidi" w:hAnsiTheme="majorBidi" w:cstheme="majorBidi"/>
          <w:b/>
          <w:bCs/>
          <w:color w:val="0000CC"/>
          <w:sz w:val="28"/>
          <w:szCs w:val="28"/>
          <w:lang w:val="fr-FR"/>
        </w:rPr>
      </w:pPr>
      <w:proofErr w:type="spellStart"/>
      <w:r w:rsidRPr="00BB5D6B">
        <w:rPr>
          <w:rFonts w:asciiTheme="majorBidi" w:hAnsiTheme="majorBidi" w:cstheme="majorBidi"/>
          <w:b/>
          <w:bCs/>
          <w:color w:val="0000CC"/>
          <w:sz w:val="28"/>
          <w:szCs w:val="28"/>
          <w:lang w:val="fr-FR"/>
        </w:rPr>
        <w:t>Bioclimatic</w:t>
      </w:r>
      <w:proofErr w:type="spellEnd"/>
      <w:r w:rsidRPr="00BB5D6B">
        <w:rPr>
          <w:rFonts w:asciiTheme="majorBidi" w:hAnsiTheme="majorBidi" w:cstheme="majorBidi"/>
          <w:b/>
          <w:bCs/>
          <w:color w:val="0000CC"/>
          <w:sz w:val="28"/>
          <w:szCs w:val="28"/>
          <w:lang w:val="fr-FR"/>
        </w:rPr>
        <w:t xml:space="preserve"> Architecture and Passive </w:t>
      </w:r>
      <w:proofErr w:type="spellStart"/>
      <w:r w:rsidRPr="00BB5D6B">
        <w:rPr>
          <w:rFonts w:asciiTheme="majorBidi" w:hAnsiTheme="majorBidi" w:cstheme="majorBidi"/>
          <w:b/>
          <w:bCs/>
          <w:color w:val="0000CC"/>
          <w:sz w:val="28"/>
          <w:szCs w:val="28"/>
          <w:lang w:val="fr-FR"/>
        </w:rPr>
        <w:t>Strategies</w:t>
      </w:r>
      <w:proofErr w:type="spellEnd"/>
    </w:p>
    <w:p w:rsidR="009E6410" w:rsidRPr="00BB5D6B" w:rsidRDefault="009E6410" w:rsidP="009E6410">
      <w:pPr>
        <w:spacing w:after="0" w:line="240" w:lineRule="auto"/>
        <w:jc w:val="center"/>
        <w:rPr>
          <w:rFonts w:asciiTheme="majorBidi" w:hAnsiTheme="majorBidi" w:cstheme="majorBidi"/>
          <w:b/>
          <w:bCs/>
          <w:sz w:val="28"/>
          <w:szCs w:val="28"/>
          <w:lang w:val="fr-FR"/>
        </w:rPr>
      </w:pPr>
      <w:r w:rsidRPr="00BB5D6B">
        <w:rPr>
          <w:rFonts w:asciiTheme="majorBidi" w:hAnsiTheme="majorBidi" w:cstheme="majorBidi"/>
          <w:b/>
          <w:bCs/>
          <w:sz w:val="28"/>
          <w:szCs w:val="28"/>
          <w:lang w:val="fr-FR"/>
        </w:rPr>
        <w:t>BAPS- 2023</w:t>
      </w:r>
    </w:p>
    <w:p w:rsidR="009E6410" w:rsidRPr="00BB5D6B" w:rsidRDefault="009E6410" w:rsidP="009E6410">
      <w:pPr>
        <w:spacing w:after="0" w:line="240" w:lineRule="auto"/>
        <w:jc w:val="center"/>
        <w:rPr>
          <w:rFonts w:asciiTheme="majorBidi" w:hAnsiTheme="majorBidi" w:cstheme="majorBidi"/>
          <w:b/>
          <w:bCs/>
          <w:color w:val="0000CC"/>
          <w:sz w:val="24"/>
          <w:szCs w:val="24"/>
          <w:lang w:val="fr-FR"/>
        </w:rPr>
      </w:pPr>
    </w:p>
    <w:p w:rsidR="009E6410" w:rsidRPr="00346BC6" w:rsidRDefault="009E6410" w:rsidP="009E6410">
      <w:pPr>
        <w:spacing w:after="0" w:line="360" w:lineRule="auto"/>
        <w:jc w:val="center"/>
        <w:rPr>
          <w:rFonts w:asciiTheme="majorBidi" w:hAnsiTheme="majorBidi" w:cstheme="majorBidi"/>
          <w:b/>
          <w:bCs/>
          <w:i/>
          <w:iCs/>
          <w:color w:val="0000CC"/>
          <w:sz w:val="24"/>
          <w:szCs w:val="24"/>
          <w:lang w:val="fr-FR"/>
        </w:rPr>
      </w:pPr>
      <w:r w:rsidRPr="00346BC6">
        <w:rPr>
          <w:rFonts w:asciiTheme="majorBidi" w:hAnsiTheme="majorBidi" w:cstheme="majorBidi"/>
          <w:b/>
          <w:bCs/>
          <w:i/>
          <w:iCs/>
          <w:color w:val="0000CC"/>
          <w:sz w:val="24"/>
          <w:szCs w:val="24"/>
          <w:lang w:val="fr-FR"/>
        </w:rPr>
        <w:t>LES VILLES DE LA MEDITERRAN</w:t>
      </w:r>
      <w:r>
        <w:rPr>
          <w:rFonts w:asciiTheme="majorBidi" w:hAnsiTheme="majorBidi" w:cstheme="majorBidi"/>
          <w:b/>
          <w:bCs/>
          <w:i/>
          <w:iCs/>
          <w:color w:val="0000CC"/>
          <w:sz w:val="24"/>
          <w:szCs w:val="24"/>
          <w:lang w:val="fr-FR"/>
        </w:rPr>
        <w:t>E</w:t>
      </w:r>
      <w:r w:rsidRPr="00346BC6">
        <w:rPr>
          <w:rFonts w:asciiTheme="majorBidi" w:hAnsiTheme="majorBidi" w:cstheme="majorBidi"/>
          <w:b/>
          <w:bCs/>
          <w:i/>
          <w:iCs/>
          <w:color w:val="0000CC"/>
          <w:sz w:val="24"/>
          <w:szCs w:val="24"/>
          <w:lang w:val="fr-FR"/>
        </w:rPr>
        <w:t xml:space="preserve">E FACE AUX RISQUES </w:t>
      </w:r>
    </w:p>
    <w:p w:rsidR="009E6410" w:rsidRPr="00A45646" w:rsidRDefault="009E6410" w:rsidP="009E6410">
      <w:pPr>
        <w:pBdr>
          <w:bottom w:val="single" w:sz="4" w:space="1" w:color="auto"/>
        </w:pBdr>
        <w:spacing w:after="0" w:line="360" w:lineRule="auto"/>
        <w:jc w:val="center"/>
        <w:rPr>
          <w:rFonts w:asciiTheme="majorBidi" w:hAnsiTheme="majorBidi" w:cstheme="majorBidi"/>
          <w:b/>
          <w:bCs/>
          <w:color w:val="0000CC"/>
          <w:sz w:val="24"/>
          <w:szCs w:val="24"/>
          <w:lang w:val="fr-FR"/>
        </w:rPr>
      </w:pPr>
      <w:r w:rsidRPr="00346BC6">
        <w:rPr>
          <w:rFonts w:asciiTheme="majorBidi" w:hAnsiTheme="majorBidi" w:cstheme="majorBidi"/>
          <w:b/>
          <w:bCs/>
          <w:i/>
          <w:iCs/>
          <w:color w:val="0000CC"/>
          <w:sz w:val="24"/>
          <w:szCs w:val="24"/>
          <w:lang w:val="fr-FR"/>
        </w:rPr>
        <w:t>ENERGETIQUES ET SANITAIRES</w:t>
      </w:r>
    </w:p>
    <w:p w:rsidR="009E6410" w:rsidRDefault="009E6410" w:rsidP="009E6410">
      <w:pPr>
        <w:spacing w:line="360" w:lineRule="auto"/>
        <w:jc w:val="both"/>
        <w:rPr>
          <w:rFonts w:asciiTheme="majorBidi" w:hAnsiTheme="majorBidi" w:cstheme="majorBidi"/>
          <w:b/>
          <w:bCs/>
          <w:color w:val="0000CC"/>
          <w:sz w:val="28"/>
          <w:szCs w:val="28"/>
          <w:lang w:val="fr-FR"/>
        </w:rPr>
      </w:pPr>
    </w:p>
    <w:p w:rsidR="0031455A" w:rsidRPr="00EB7431" w:rsidRDefault="0031455A" w:rsidP="0031455A">
      <w:pPr>
        <w:jc w:val="both"/>
        <w:rPr>
          <w:rFonts w:asciiTheme="majorBidi" w:hAnsiTheme="majorBidi" w:cstheme="majorBidi"/>
          <w:b/>
          <w:bCs/>
          <w:color w:val="0000FF"/>
          <w:sz w:val="24"/>
          <w:szCs w:val="24"/>
          <w:lang w:val="fr-FR"/>
        </w:rPr>
      </w:pPr>
      <w:r w:rsidRPr="00EB7431">
        <w:rPr>
          <w:rFonts w:asciiTheme="majorBidi" w:hAnsiTheme="majorBidi" w:cstheme="majorBidi"/>
          <w:b/>
          <w:bCs/>
          <w:color w:val="0000FF"/>
          <w:sz w:val="24"/>
          <w:szCs w:val="24"/>
          <w:lang w:val="fr-FR"/>
        </w:rPr>
        <w:t>PRESIDENT D’HONNEUR</w:t>
      </w:r>
    </w:p>
    <w:p w:rsidR="0031455A" w:rsidRPr="00A45646" w:rsidRDefault="004C767E" w:rsidP="00F12645">
      <w:pPr>
        <w:pStyle w:val="Paragraphedeliste"/>
        <w:ind w:left="0"/>
        <w:rPr>
          <w:rFonts w:asciiTheme="majorBidi" w:hAnsiTheme="majorBidi" w:cstheme="majorBidi"/>
          <w:color w:val="000000" w:themeColor="text1"/>
          <w:sz w:val="24"/>
          <w:szCs w:val="24"/>
          <w:lang w:val="fr-FR"/>
        </w:rPr>
      </w:pPr>
      <w:r>
        <w:rPr>
          <w:rFonts w:asciiTheme="majorBidi" w:hAnsiTheme="majorBidi" w:cstheme="majorBidi"/>
          <w:color w:val="000000" w:themeColor="text1"/>
          <w:sz w:val="24"/>
          <w:szCs w:val="24"/>
          <w:lang w:val="fr-FR"/>
        </w:rPr>
        <w:t>P</w:t>
      </w:r>
      <w:r w:rsidR="0031455A" w:rsidRPr="00A45646">
        <w:rPr>
          <w:rFonts w:asciiTheme="majorBidi" w:hAnsiTheme="majorBidi" w:cstheme="majorBidi"/>
          <w:color w:val="000000" w:themeColor="text1"/>
          <w:sz w:val="24"/>
          <w:szCs w:val="24"/>
          <w:lang w:val="fr-FR"/>
        </w:rPr>
        <w:t xml:space="preserve">r. </w:t>
      </w:r>
      <w:r w:rsidR="00F12645">
        <w:rPr>
          <w:rFonts w:asciiTheme="majorBidi" w:hAnsiTheme="majorBidi" w:cstheme="majorBidi"/>
          <w:color w:val="000000" w:themeColor="text1"/>
          <w:sz w:val="24"/>
          <w:szCs w:val="24"/>
          <w:lang w:val="fr-FR"/>
        </w:rPr>
        <w:t xml:space="preserve">RIAD </w:t>
      </w:r>
      <w:proofErr w:type="spellStart"/>
      <w:r w:rsidR="00F12645">
        <w:rPr>
          <w:rFonts w:asciiTheme="majorBidi" w:hAnsiTheme="majorBidi" w:cstheme="majorBidi"/>
          <w:color w:val="000000" w:themeColor="text1"/>
          <w:sz w:val="24"/>
          <w:szCs w:val="24"/>
          <w:lang w:val="fr-FR"/>
        </w:rPr>
        <w:t>Hamdouche</w:t>
      </w:r>
      <w:proofErr w:type="spellEnd"/>
    </w:p>
    <w:p w:rsidR="0031455A" w:rsidRPr="00A45646" w:rsidRDefault="0031455A" w:rsidP="0031455A">
      <w:pPr>
        <w:pStyle w:val="Paragraphedeliste"/>
        <w:ind w:left="0"/>
        <w:rPr>
          <w:rFonts w:asciiTheme="majorBidi" w:hAnsiTheme="majorBidi" w:cstheme="majorBidi"/>
          <w:color w:val="000000" w:themeColor="text1"/>
          <w:sz w:val="24"/>
          <w:szCs w:val="24"/>
          <w:lang w:val="fr-FR"/>
        </w:rPr>
      </w:pPr>
      <w:r>
        <w:rPr>
          <w:rFonts w:asciiTheme="majorBidi" w:hAnsiTheme="majorBidi" w:cstheme="majorBidi"/>
          <w:color w:val="000000" w:themeColor="text1"/>
          <w:sz w:val="24"/>
          <w:szCs w:val="24"/>
          <w:lang w:val="fr-FR"/>
        </w:rPr>
        <w:t>R</w:t>
      </w:r>
      <w:r w:rsidRPr="00A45646">
        <w:rPr>
          <w:rFonts w:asciiTheme="majorBidi" w:hAnsiTheme="majorBidi" w:cstheme="majorBidi"/>
          <w:color w:val="000000" w:themeColor="text1"/>
          <w:sz w:val="24"/>
          <w:szCs w:val="24"/>
          <w:lang w:val="fr-FR"/>
        </w:rPr>
        <w:t xml:space="preserve">ecteur de l’université Constantine 3 Salah </w:t>
      </w:r>
      <w:proofErr w:type="spellStart"/>
      <w:r w:rsidRPr="00A45646">
        <w:rPr>
          <w:rFonts w:asciiTheme="majorBidi" w:hAnsiTheme="majorBidi" w:cstheme="majorBidi"/>
          <w:color w:val="000000" w:themeColor="text1"/>
          <w:sz w:val="24"/>
          <w:szCs w:val="24"/>
          <w:lang w:val="fr-FR"/>
        </w:rPr>
        <w:t>Boubnider</w:t>
      </w:r>
      <w:proofErr w:type="spellEnd"/>
      <w:r w:rsidRPr="00A45646">
        <w:rPr>
          <w:rFonts w:asciiTheme="majorBidi" w:hAnsiTheme="majorBidi" w:cstheme="majorBidi"/>
          <w:color w:val="000000" w:themeColor="text1"/>
          <w:sz w:val="24"/>
          <w:szCs w:val="24"/>
          <w:lang w:val="fr-FR"/>
        </w:rPr>
        <w:t>.</w:t>
      </w:r>
    </w:p>
    <w:p w:rsidR="0031455A" w:rsidRPr="00A45646" w:rsidRDefault="0031455A" w:rsidP="0031455A">
      <w:pPr>
        <w:pStyle w:val="Paragraphedeliste"/>
        <w:ind w:left="0"/>
        <w:rPr>
          <w:rFonts w:asciiTheme="majorBidi" w:hAnsiTheme="majorBidi" w:cstheme="majorBidi"/>
          <w:b/>
          <w:bCs/>
          <w:color w:val="000000" w:themeColor="text1"/>
          <w:sz w:val="24"/>
          <w:szCs w:val="24"/>
          <w:lang w:val="fr-FR"/>
        </w:rPr>
      </w:pPr>
    </w:p>
    <w:p w:rsidR="0031455A" w:rsidRDefault="0031455A" w:rsidP="0031455A">
      <w:pPr>
        <w:jc w:val="both"/>
        <w:rPr>
          <w:rFonts w:asciiTheme="majorBidi" w:hAnsiTheme="majorBidi" w:cstheme="majorBidi"/>
          <w:b/>
          <w:bCs/>
          <w:color w:val="0000FF"/>
          <w:sz w:val="24"/>
          <w:szCs w:val="24"/>
          <w:lang w:val="fr-FR"/>
        </w:rPr>
      </w:pPr>
      <w:r w:rsidRPr="00EB7431">
        <w:rPr>
          <w:rFonts w:asciiTheme="majorBidi" w:hAnsiTheme="majorBidi" w:cstheme="majorBidi"/>
          <w:b/>
          <w:bCs/>
          <w:color w:val="0000FF"/>
          <w:sz w:val="24"/>
          <w:szCs w:val="24"/>
          <w:lang w:val="fr-FR"/>
        </w:rPr>
        <w:t xml:space="preserve">PRESIDENT DU </w:t>
      </w:r>
      <w:r>
        <w:rPr>
          <w:rFonts w:asciiTheme="majorBidi" w:hAnsiTheme="majorBidi" w:cstheme="majorBidi"/>
          <w:b/>
          <w:bCs/>
          <w:color w:val="0000FF"/>
          <w:sz w:val="24"/>
          <w:szCs w:val="24"/>
          <w:lang w:val="fr-FR"/>
        </w:rPr>
        <w:t>COLLOQUE</w:t>
      </w:r>
    </w:p>
    <w:p w:rsidR="0031455A" w:rsidRDefault="0031455A" w:rsidP="0031455A">
      <w:pPr>
        <w:pStyle w:val="Paragraphedeliste"/>
        <w:ind w:left="0"/>
        <w:rPr>
          <w:rFonts w:asciiTheme="majorBidi" w:hAnsiTheme="majorBidi" w:cstheme="majorBidi"/>
          <w:color w:val="000000" w:themeColor="text1"/>
          <w:sz w:val="24"/>
          <w:szCs w:val="24"/>
          <w:lang w:val="fr-FR"/>
        </w:rPr>
      </w:pPr>
      <w:r w:rsidRPr="00A45646">
        <w:rPr>
          <w:rFonts w:asciiTheme="majorBidi" w:hAnsiTheme="majorBidi" w:cstheme="majorBidi"/>
          <w:color w:val="000000" w:themeColor="text1"/>
          <w:sz w:val="24"/>
          <w:szCs w:val="24"/>
          <w:lang w:val="fr-FR"/>
        </w:rPr>
        <w:t xml:space="preserve">Pr. </w:t>
      </w:r>
      <w:r w:rsidR="00F12645" w:rsidRPr="00A45646">
        <w:rPr>
          <w:rFonts w:asciiTheme="majorBidi" w:hAnsiTheme="majorBidi" w:cstheme="majorBidi"/>
          <w:color w:val="000000" w:themeColor="text1"/>
          <w:sz w:val="24"/>
          <w:szCs w:val="24"/>
          <w:lang w:val="fr-FR"/>
        </w:rPr>
        <w:t xml:space="preserve">OUTTAS ABDOU </w:t>
      </w:r>
      <w:r w:rsidRPr="00A45646">
        <w:rPr>
          <w:rFonts w:asciiTheme="majorBidi" w:hAnsiTheme="majorBidi" w:cstheme="majorBidi"/>
          <w:color w:val="000000" w:themeColor="text1"/>
          <w:sz w:val="24"/>
          <w:szCs w:val="24"/>
          <w:lang w:val="fr-FR"/>
        </w:rPr>
        <w:t>Saliha</w:t>
      </w:r>
      <w:r>
        <w:rPr>
          <w:rFonts w:asciiTheme="majorBidi" w:hAnsiTheme="majorBidi" w:cstheme="majorBidi"/>
          <w:color w:val="000000" w:themeColor="text1"/>
          <w:sz w:val="24"/>
          <w:szCs w:val="24"/>
          <w:lang w:val="fr-FR"/>
        </w:rPr>
        <w:t>, Directrice du laboratoire ABE</w:t>
      </w:r>
    </w:p>
    <w:p w:rsidR="00F12645" w:rsidRDefault="00F12645" w:rsidP="00F12645">
      <w:pPr>
        <w:jc w:val="both"/>
        <w:rPr>
          <w:rFonts w:asciiTheme="majorBidi" w:hAnsiTheme="majorBidi" w:cstheme="majorBidi"/>
          <w:b/>
          <w:bCs/>
          <w:color w:val="0000FF"/>
          <w:sz w:val="24"/>
          <w:szCs w:val="24"/>
          <w:lang w:val="fr-FR"/>
        </w:rPr>
      </w:pPr>
      <w:r>
        <w:rPr>
          <w:rFonts w:asciiTheme="majorBidi" w:hAnsiTheme="majorBidi" w:cstheme="majorBidi"/>
          <w:b/>
          <w:bCs/>
          <w:color w:val="0000FF"/>
          <w:sz w:val="24"/>
          <w:szCs w:val="24"/>
          <w:lang w:val="fr-FR"/>
        </w:rPr>
        <w:t>INVITES D’HONNEUR</w:t>
      </w:r>
    </w:p>
    <w:p w:rsidR="00F12645" w:rsidRDefault="00F12645" w:rsidP="00F12645">
      <w:pPr>
        <w:pStyle w:val="Paragraphedeliste"/>
        <w:ind w:left="0"/>
        <w:rPr>
          <w:rFonts w:asciiTheme="majorBidi" w:hAnsiTheme="majorBidi" w:cstheme="majorBidi"/>
          <w:color w:val="000000" w:themeColor="text1"/>
          <w:sz w:val="24"/>
          <w:szCs w:val="24"/>
          <w:lang w:val="fr-FR"/>
        </w:rPr>
      </w:pPr>
      <w:r>
        <w:rPr>
          <w:rFonts w:asciiTheme="majorBidi" w:hAnsiTheme="majorBidi" w:cstheme="majorBidi"/>
          <w:color w:val="000000" w:themeColor="text1"/>
          <w:sz w:val="24"/>
          <w:szCs w:val="24"/>
          <w:lang w:val="fr-FR"/>
        </w:rPr>
        <w:t>Pr. BOURBIA Fatiha, ex-directrice du laboratoire ABE</w:t>
      </w:r>
    </w:p>
    <w:p w:rsidR="00F12645" w:rsidRDefault="00F12645" w:rsidP="00F12645">
      <w:pPr>
        <w:pStyle w:val="Paragraphedeliste"/>
        <w:ind w:left="0"/>
        <w:rPr>
          <w:rFonts w:asciiTheme="majorBidi" w:hAnsiTheme="majorBidi" w:cstheme="majorBidi"/>
          <w:color w:val="000000" w:themeColor="text1"/>
          <w:sz w:val="24"/>
          <w:szCs w:val="24"/>
          <w:lang w:val="fr-FR"/>
        </w:rPr>
      </w:pPr>
      <w:r>
        <w:rPr>
          <w:rFonts w:asciiTheme="majorBidi" w:hAnsiTheme="majorBidi" w:cstheme="majorBidi"/>
          <w:color w:val="000000" w:themeColor="text1"/>
          <w:sz w:val="24"/>
          <w:szCs w:val="24"/>
          <w:lang w:val="fr-FR"/>
        </w:rPr>
        <w:t>Pr. BOUCHAHM Yasmina</w:t>
      </w:r>
      <w:r w:rsidR="0010186B">
        <w:rPr>
          <w:rFonts w:asciiTheme="majorBidi" w:hAnsiTheme="majorBidi" w:cstheme="majorBidi"/>
          <w:color w:val="000000" w:themeColor="text1"/>
          <w:sz w:val="24"/>
          <w:szCs w:val="24"/>
          <w:lang w:val="fr-FR"/>
        </w:rPr>
        <w:t>,</w:t>
      </w:r>
      <w:r>
        <w:rPr>
          <w:rFonts w:asciiTheme="majorBidi" w:hAnsiTheme="majorBidi" w:cstheme="majorBidi"/>
          <w:color w:val="000000" w:themeColor="text1"/>
          <w:sz w:val="24"/>
          <w:szCs w:val="24"/>
          <w:lang w:val="fr-FR"/>
        </w:rPr>
        <w:t xml:space="preserve"> ex-membre du laboratoire ABE</w:t>
      </w:r>
    </w:p>
    <w:p w:rsidR="003F7E7B" w:rsidRDefault="003F7E7B" w:rsidP="0031455A">
      <w:pPr>
        <w:spacing w:line="360" w:lineRule="auto"/>
        <w:rPr>
          <w:rFonts w:asciiTheme="majorBidi" w:hAnsiTheme="majorBidi" w:cstheme="majorBidi"/>
          <w:b/>
          <w:bCs/>
          <w:color w:val="0000CC"/>
          <w:sz w:val="28"/>
          <w:szCs w:val="28"/>
          <w:lang w:val="fr-FR"/>
        </w:rPr>
      </w:pPr>
    </w:p>
    <w:p w:rsidR="003F7E7B" w:rsidRDefault="003F7E7B" w:rsidP="0031455A">
      <w:pPr>
        <w:spacing w:line="360" w:lineRule="auto"/>
        <w:rPr>
          <w:rFonts w:asciiTheme="majorBidi" w:hAnsiTheme="majorBidi" w:cstheme="majorBidi"/>
          <w:b/>
          <w:bCs/>
          <w:color w:val="0000CC"/>
          <w:sz w:val="28"/>
          <w:szCs w:val="28"/>
          <w:lang w:val="fr-FR"/>
        </w:rPr>
      </w:pPr>
    </w:p>
    <w:p w:rsidR="003F7E7B" w:rsidRDefault="003F7E7B" w:rsidP="0031455A">
      <w:pPr>
        <w:spacing w:line="360" w:lineRule="auto"/>
        <w:rPr>
          <w:rFonts w:asciiTheme="majorBidi" w:hAnsiTheme="majorBidi" w:cstheme="majorBidi"/>
          <w:b/>
          <w:bCs/>
          <w:color w:val="0000CC"/>
          <w:sz w:val="28"/>
          <w:szCs w:val="28"/>
          <w:lang w:val="fr-FR"/>
        </w:rPr>
      </w:pPr>
    </w:p>
    <w:p w:rsidR="003F7E7B" w:rsidRDefault="003F7E7B" w:rsidP="0031455A">
      <w:pPr>
        <w:spacing w:line="360" w:lineRule="auto"/>
        <w:rPr>
          <w:rFonts w:asciiTheme="majorBidi" w:hAnsiTheme="majorBidi" w:cstheme="majorBidi"/>
          <w:b/>
          <w:bCs/>
          <w:color w:val="0000CC"/>
          <w:sz w:val="28"/>
          <w:szCs w:val="28"/>
          <w:lang w:val="fr-FR"/>
        </w:rPr>
      </w:pPr>
    </w:p>
    <w:p w:rsidR="009E6410" w:rsidRPr="00952610" w:rsidRDefault="00F12645" w:rsidP="0031455A">
      <w:pPr>
        <w:spacing w:line="360" w:lineRule="auto"/>
        <w:rPr>
          <w:rFonts w:asciiTheme="majorBidi" w:hAnsiTheme="majorBidi" w:cstheme="majorBidi"/>
          <w:b/>
          <w:bCs/>
          <w:color w:val="0000CC"/>
          <w:sz w:val="28"/>
          <w:szCs w:val="28"/>
          <w:lang w:val="fr-FR"/>
        </w:rPr>
      </w:pPr>
      <w:r w:rsidRPr="00A45646">
        <w:rPr>
          <w:rFonts w:asciiTheme="majorBidi" w:hAnsiTheme="majorBidi" w:cstheme="majorBidi"/>
          <w:b/>
          <w:bCs/>
          <w:color w:val="0000CC"/>
          <w:sz w:val="28"/>
          <w:szCs w:val="28"/>
          <w:lang w:val="fr-FR"/>
        </w:rPr>
        <w:lastRenderedPageBreak/>
        <w:t>Argumentaire</w:t>
      </w:r>
    </w:p>
    <w:p w:rsidR="009E6410" w:rsidRPr="004F4181" w:rsidRDefault="009E6410" w:rsidP="009E6410">
      <w:pPr>
        <w:spacing w:after="0" w:line="360" w:lineRule="auto"/>
        <w:jc w:val="both"/>
        <w:rPr>
          <w:rFonts w:asciiTheme="majorBidi" w:hAnsiTheme="majorBidi" w:cstheme="majorBidi"/>
          <w:sz w:val="24"/>
          <w:szCs w:val="24"/>
          <w:lang w:val="fr-FR"/>
        </w:rPr>
      </w:pPr>
      <w:r w:rsidRPr="004F4181">
        <w:rPr>
          <w:rFonts w:asciiTheme="majorBidi" w:hAnsiTheme="majorBidi" w:cstheme="majorBidi"/>
          <w:sz w:val="24"/>
          <w:szCs w:val="24"/>
          <w:lang w:val="fr-FR"/>
        </w:rPr>
        <w:t>Berceau des civilisations depuis des millénaires, le bassin méditerranéen regroupe aujourd’hui vingt-deux états riverains. Sur ses trois rives (nord, sud et est), ce bassin méditerranéen a réuni 522 millions d’habitants en 2020, ce qui représente 6.7% de la population mondiale où les deux tiers vivent déjà dans des territoires en perpétuelles urbanisations notamment</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dans</w:t>
      </w:r>
      <w:r>
        <w:rPr>
          <w:rFonts w:asciiTheme="majorBidi" w:hAnsiTheme="majorBidi" w:cstheme="majorBidi"/>
          <w:sz w:val="24"/>
          <w:szCs w:val="24"/>
          <w:lang w:val="fr-FR"/>
        </w:rPr>
        <w:t xml:space="preserve"> </w:t>
      </w:r>
      <w:r w:rsidRPr="004F4181">
        <w:rPr>
          <w:rFonts w:asciiTheme="majorBidi" w:hAnsiTheme="majorBidi" w:cstheme="majorBidi"/>
          <w:sz w:val="24"/>
          <w:szCs w:val="24"/>
          <w:lang w:val="fr-FR"/>
        </w:rPr>
        <w:t>les villes.</w:t>
      </w:r>
      <w:r>
        <w:rPr>
          <w:rStyle w:val="Appelnotedebasdep"/>
          <w:rFonts w:asciiTheme="majorBidi" w:hAnsiTheme="majorBidi" w:cstheme="majorBidi"/>
          <w:sz w:val="24"/>
          <w:szCs w:val="24"/>
          <w:lang w:val="fr-FR"/>
        </w:rPr>
        <w:footnoteReference w:id="1"/>
      </w:r>
      <w:r w:rsidRPr="004F4181">
        <w:rPr>
          <w:rFonts w:asciiTheme="majorBidi" w:hAnsiTheme="majorBidi" w:cstheme="majorBidi"/>
          <w:sz w:val="24"/>
          <w:szCs w:val="24"/>
          <w:lang w:val="fr-FR"/>
        </w:rPr>
        <w:t>Ces dernières qui se sont étalées rapidement sont confrontées à un ensemble de risques parmi lesquels les catastrophes sanitaires (pandémies), naturelles (séismes, éruptions volcaniques, inondations) ou celles causées par les activités humaines telles que</w:t>
      </w:r>
      <w:r>
        <w:rPr>
          <w:rFonts w:asciiTheme="majorBidi" w:hAnsiTheme="majorBidi" w:cstheme="majorBidi"/>
          <w:sz w:val="24"/>
          <w:szCs w:val="24"/>
          <w:lang w:val="fr-FR"/>
        </w:rPr>
        <w:t xml:space="preserve"> </w:t>
      </w:r>
      <w:r w:rsidRPr="004F4181">
        <w:rPr>
          <w:rFonts w:asciiTheme="majorBidi" w:hAnsiTheme="majorBidi" w:cstheme="majorBidi"/>
          <w:sz w:val="24"/>
          <w:szCs w:val="24"/>
          <w:lang w:val="fr-FR"/>
        </w:rPr>
        <w:t>les incendies ;en l’occurrence ;des forêts en milieu urbain, suburbain ou rural.</w:t>
      </w:r>
      <w:r>
        <w:rPr>
          <w:rFonts w:asciiTheme="majorBidi" w:hAnsiTheme="majorBidi" w:cstheme="majorBidi"/>
          <w:sz w:val="24"/>
          <w:szCs w:val="24"/>
          <w:lang w:val="fr-FR"/>
        </w:rPr>
        <w:t xml:space="preserve"> </w:t>
      </w:r>
      <w:r w:rsidRPr="004F4181">
        <w:rPr>
          <w:rFonts w:asciiTheme="majorBidi" w:hAnsiTheme="majorBidi" w:cstheme="majorBidi"/>
          <w:sz w:val="24"/>
          <w:szCs w:val="24"/>
          <w:lang w:val="fr-FR"/>
        </w:rPr>
        <w:t>L‘ensemble des actions que subie la biosphère,</w:t>
      </w:r>
      <w:r>
        <w:rPr>
          <w:rFonts w:asciiTheme="majorBidi" w:hAnsiTheme="majorBidi" w:cstheme="majorBidi"/>
          <w:sz w:val="24"/>
          <w:szCs w:val="24"/>
          <w:lang w:val="fr-FR"/>
        </w:rPr>
        <w:t xml:space="preserve"> </w:t>
      </w:r>
      <w:r w:rsidRPr="004F4181">
        <w:rPr>
          <w:rFonts w:asciiTheme="majorBidi" w:hAnsiTheme="majorBidi" w:cstheme="majorBidi"/>
          <w:sz w:val="24"/>
          <w:szCs w:val="24"/>
          <w:lang w:val="fr-FR"/>
        </w:rPr>
        <w:t>est en interaction avec le changement climatique menaçant l’équilibre des écosystèmes hydro-sphérique, lithosphérique et atmosphérique.</w:t>
      </w:r>
      <w:r>
        <w:rPr>
          <w:rFonts w:asciiTheme="majorBidi" w:hAnsiTheme="majorBidi" w:cstheme="majorBidi"/>
          <w:sz w:val="24"/>
          <w:szCs w:val="24"/>
          <w:lang w:val="fr-FR"/>
        </w:rPr>
        <w:t xml:space="preserve"> </w:t>
      </w:r>
      <w:r w:rsidRPr="004F4181">
        <w:rPr>
          <w:rFonts w:asciiTheme="majorBidi" w:hAnsiTheme="majorBidi" w:cstheme="majorBidi"/>
          <w:sz w:val="24"/>
          <w:szCs w:val="24"/>
          <w:lang w:val="fr-FR"/>
        </w:rPr>
        <w:t xml:space="preserve">Dès lors, ce changement climatique est inconfortablement </w:t>
      </w:r>
      <w:proofErr w:type="spellStart"/>
      <w:r w:rsidRPr="004F4181">
        <w:rPr>
          <w:rFonts w:asciiTheme="majorBidi" w:hAnsiTheme="majorBidi" w:cstheme="majorBidi"/>
          <w:sz w:val="24"/>
          <w:szCs w:val="24"/>
          <w:lang w:val="fr-FR"/>
        </w:rPr>
        <w:t>liéà</w:t>
      </w:r>
      <w:proofErr w:type="spellEnd"/>
      <w:r w:rsidRPr="004F4181">
        <w:rPr>
          <w:rFonts w:asciiTheme="majorBidi" w:hAnsiTheme="majorBidi" w:cstheme="majorBidi"/>
          <w:sz w:val="24"/>
          <w:szCs w:val="24"/>
          <w:lang w:val="fr-FR"/>
        </w:rPr>
        <w:t xml:space="preserve"> la pollution, à la déforestation, à la sécheresse, et à l’érosion des terrains fertiles</w:t>
      </w:r>
      <w:r>
        <w:rPr>
          <w:rFonts w:asciiTheme="majorBidi" w:hAnsiTheme="majorBidi" w:cstheme="majorBidi"/>
          <w:sz w:val="24"/>
          <w:szCs w:val="24"/>
          <w:lang w:val="fr-FR"/>
        </w:rPr>
        <w:t xml:space="preserve"> </w:t>
      </w:r>
      <w:r w:rsidRPr="004F4181">
        <w:rPr>
          <w:rFonts w:asciiTheme="majorBidi" w:hAnsiTheme="majorBidi" w:cstheme="majorBidi"/>
          <w:sz w:val="24"/>
          <w:szCs w:val="24"/>
          <w:lang w:val="fr-FR"/>
        </w:rPr>
        <w:t>causée par les pluies diluviennes générant la désertification et la raréfaction des réserves foncières. En effet, c’est dans le monde de l’urbain connaissant une concentration démographique et de</w:t>
      </w:r>
      <w:r>
        <w:rPr>
          <w:rFonts w:asciiTheme="majorBidi" w:hAnsiTheme="majorBidi" w:cstheme="majorBidi"/>
          <w:sz w:val="24"/>
          <w:szCs w:val="24"/>
          <w:lang w:val="fr-FR"/>
        </w:rPr>
        <w:t>s</w:t>
      </w:r>
      <w:r w:rsidRPr="004F4181">
        <w:rPr>
          <w:rFonts w:asciiTheme="majorBidi" w:hAnsiTheme="majorBidi" w:cstheme="majorBidi"/>
          <w:sz w:val="24"/>
          <w:szCs w:val="24"/>
          <w:lang w:val="fr-FR"/>
        </w:rPr>
        <w:t xml:space="preserve"> constructions énergivores au détriment de l’environnement que le changement climatique est devenu l’</w:t>
      </w:r>
      <w:r>
        <w:rPr>
          <w:rFonts w:asciiTheme="majorBidi" w:hAnsiTheme="majorBidi" w:cstheme="majorBidi"/>
          <w:sz w:val="24"/>
          <w:szCs w:val="24"/>
          <w:lang w:val="fr-FR"/>
        </w:rPr>
        <w:t>un des</w:t>
      </w:r>
      <w:r w:rsidRPr="004F4181">
        <w:rPr>
          <w:rFonts w:asciiTheme="majorBidi" w:hAnsiTheme="majorBidi" w:cstheme="majorBidi"/>
          <w:sz w:val="24"/>
          <w:szCs w:val="24"/>
          <w:lang w:val="fr-FR"/>
        </w:rPr>
        <w:t xml:space="preserve"> défit majeur</w:t>
      </w:r>
      <w:r>
        <w:rPr>
          <w:rFonts w:asciiTheme="majorBidi" w:hAnsiTheme="majorBidi" w:cstheme="majorBidi"/>
          <w:sz w:val="24"/>
          <w:szCs w:val="24"/>
          <w:lang w:val="fr-FR"/>
        </w:rPr>
        <w:t xml:space="preserve"> à explorer dans les champs scientifiques sur les risques sanitaires et énergétiques</w:t>
      </w:r>
      <w:r w:rsidRPr="004F4181">
        <w:rPr>
          <w:rFonts w:asciiTheme="majorBidi" w:hAnsiTheme="majorBidi" w:cstheme="majorBidi"/>
          <w:sz w:val="24"/>
          <w:szCs w:val="24"/>
          <w:lang w:val="fr-FR"/>
        </w:rPr>
        <w:t>.</w:t>
      </w:r>
    </w:p>
    <w:p w:rsidR="009E6410" w:rsidRDefault="009E6410" w:rsidP="009E6410">
      <w:pPr>
        <w:spacing w:after="0" w:line="360" w:lineRule="auto"/>
        <w:jc w:val="both"/>
        <w:rPr>
          <w:rFonts w:asciiTheme="majorBidi" w:hAnsiTheme="majorBidi" w:cstheme="majorBidi"/>
          <w:color w:val="00B050"/>
          <w:sz w:val="24"/>
          <w:szCs w:val="24"/>
          <w:lang w:val="fr-FR"/>
        </w:rPr>
      </w:pPr>
    </w:p>
    <w:p w:rsidR="009E6410" w:rsidRPr="00232298" w:rsidRDefault="009E6410" w:rsidP="009E6410">
      <w:pPr>
        <w:pStyle w:val="Paragraphedeliste"/>
        <w:numPr>
          <w:ilvl w:val="0"/>
          <w:numId w:val="1"/>
        </w:numPr>
        <w:spacing w:line="360" w:lineRule="auto"/>
        <w:jc w:val="both"/>
        <w:rPr>
          <w:rFonts w:asciiTheme="majorBidi" w:hAnsiTheme="majorBidi" w:cstheme="majorBidi"/>
          <w:b/>
          <w:bCs/>
          <w:color w:val="0000FF"/>
          <w:sz w:val="28"/>
          <w:szCs w:val="28"/>
        </w:rPr>
      </w:pPr>
      <w:r w:rsidRPr="00232298">
        <w:rPr>
          <w:rFonts w:asciiTheme="majorBidi" w:hAnsiTheme="majorBidi" w:cstheme="majorBidi"/>
          <w:b/>
          <w:bCs/>
          <w:color w:val="0000FF"/>
          <w:sz w:val="28"/>
          <w:szCs w:val="28"/>
        </w:rPr>
        <w:t xml:space="preserve">Les </w:t>
      </w:r>
      <w:r w:rsidRPr="00232298">
        <w:rPr>
          <w:rFonts w:asciiTheme="majorBidi" w:hAnsiTheme="majorBidi" w:cstheme="majorBidi"/>
          <w:b/>
          <w:bCs/>
          <w:color w:val="0000FF"/>
          <w:sz w:val="28"/>
          <w:szCs w:val="28"/>
          <w:lang w:val="fr-FR"/>
        </w:rPr>
        <w:t>risques</w:t>
      </w:r>
      <w:r>
        <w:rPr>
          <w:rFonts w:asciiTheme="majorBidi" w:hAnsiTheme="majorBidi" w:cstheme="majorBidi"/>
          <w:b/>
          <w:bCs/>
          <w:color w:val="0000FF"/>
          <w:sz w:val="28"/>
          <w:szCs w:val="28"/>
          <w:lang w:val="fr-FR"/>
        </w:rPr>
        <w:t xml:space="preserve"> </w:t>
      </w:r>
      <w:r w:rsidRPr="00232298">
        <w:rPr>
          <w:rFonts w:asciiTheme="majorBidi" w:hAnsiTheme="majorBidi" w:cstheme="majorBidi"/>
          <w:b/>
          <w:bCs/>
          <w:color w:val="0000FF"/>
          <w:sz w:val="28"/>
          <w:szCs w:val="28"/>
          <w:lang w:val="fr-FR"/>
        </w:rPr>
        <w:t>énergétiques</w:t>
      </w:r>
    </w:p>
    <w:p w:rsidR="009E6410" w:rsidRPr="00785722" w:rsidRDefault="009E6410" w:rsidP="009E6410">
      <w:pPr>
        <w:spacing w:after="0" w:line="360" w:lineRule="auto"/>
        <w:ind w:left="360"/>
        <w:jc w:val="both"/>
        <w:rPr>
          <w:rFonts w:asciiTheme="majorBidi" w:hAnsiTheme="majorBidi" w:cstheme="majorBidi"/>
          <w:sz w:val="24"/>
          <w:szCs w:val="24"/>
          <w:lang w:val="fr-FR"/>
        </w:rPr>
      </w:pPr>
      <w:r w:rsidRPr="00785722">
        <w:rPr>
          <w:rFonts w:asciiTheme="majorBidi" w:hAnsiTheme="majorBidi" w:cstheme="majorBidi"/>
          <w:sz w:val="24"/>
          <w:szCs w:val="24"/>
          <w:lang w:val="fr-FR"/>
        </w:rPr>
        <w:t>La région longeant le bassin méditerranéen connait une augmentation régulière de 1.7% de la demande en énergie tirée par la pression démographique, la croissance économique et l’évolution des conditions climatiques. Rien que pour le secteur du bâtiment (résidentiel et tertiaire) cette demande en énergie représente 45% de la consommation finale. Il est à souligner que les combustibles fossiles demeurent la composante dominante du bouquet énergétique alors que la région ne détient que 5% des réserves mondiales de pétrole et de gaz dont 98% se trouvent sur la rive sud.</w:t>
      </w:r>
      <w:r>
        <w:rPr>
          <w:rStyle w:val="Appelnotedebasdep"/>
          <w:rFonts w:asciiTheme="majorBidi" w:hAnsiTheme="majorBidi" w:cstheme="majorBidi"/>
          <w:sz w:val="24"/>
          <w:szCs w:val="24"/>
          <w:lang w:val="fr-FR"/>
        </w:rPr>
        <w:footnoteReference w:id="2"/>
      </w:r>
    </w:p>
    <w:p w:rsidR="009E6410" w:rsidRPr="008A3FDB" w:rsidRDefault="009E6410" w:rsidP="009E6410">
      <w:pPr>
        <w:spacing w:after="0" w:line="360" w:lineRule="auto"/>
        <w:ind w:left="357"/>
        <w:jc w:val="both"/>
        <w:rPr>
          <w:rFonts w:asciiTheme="majorBidi" w:hAnsiTheme="majorBidi" w:cstheme="majorBidi"/>
          <w:sz w:val="24"/>
          <w:szCs w:val="24"/>
          <w:lang w:val="fr-FR"/>
        </w:rPr>
      </w:pPr>
      <w:r w:rsidRPr="008A3FDB">
        <w:rPr>
          <w:rFonts w:asciiTheme="majorBidi" w:hAnsiTheme="majorBidi" w:cstheme="majorBidi"/>
          <w:sz w:val="24"/>
          <w:szCs w:val="24"/>
          <w:lang w:val="fr-FR"/>
        </w:rPr>
        <w:t>Relevé par de nombreux constats, les pays de la rive nord se dirigent vers la transition par une diversification graduelle de leur mix énergétique, une amélioration du rendement énergétique et une augmentation de la part des énergies renouvelables, alors que les pays de la rive Est et sud accusent du retard dans ces développements.</w:t>
      </w:r>
    </w:p>
    <w:p w:rsidR="009E6410" w:rsidRPr="008A3FDB" w:rsidRDefault="009E6410" w:rsidP="009E6410">
      <w:pPr>
        <w:spacing w:after="0" w:line="360" w:lineRule="auto"/>
        <w:ind w:left="357"/>
        <w:jc w:val="both"/>
        <w:rPr>
          <w:rFonts w:asciiTheme="majorBidi" w:hAnsiTheme="majorBidi" w:cstheme="majorBidi"/>
          <w:sz w:val="24"/>
          <w:szCs w:val="24"/>
          <w:lang w:val="fr-FR"/>
        </w:rPr>
      </w:pPr>
      <w:r w:rsidRPr="008A3FDB">
        <w:rPr>
          <w:rFonts w:asciiTheme="majorBidi" w:hAnsiTheme="majorBidi" w:cstheme="majorBidi"/>
          <w:sz w:val="24"/>
          <w:szCs w:val="24"/>
          <w:lang w:val="fr-FR"/>
        </w:rPr>
        <w:t>D’ailleurs, les tensions géopolitiques actuelles ont encore accentué la vulnérabilité de la région.</w:t>
      </w:r>
    </w:p>
    <w:p w:rsidR="009E6410" w:rsidRPr="00785722" w:rsidRDefault="009E6410" w:rsidP="009E6410">
      <w:pPr>
        <w:spacing w:after="0" w:line="360" w:lineRule="auto"/>
        <w:ind w:left="357"/>
        <w:jc w:val="both"/>
        <w:rPr>
          <w:rFonts w:asciiTheme="majorBidi" w:hAnsiTheme="majorBidi" w:cstheme="majorBidi"/>
          <w:spacing w:val="-8"/>
          <w:sz w:val="24"/>
          <w:szCs w:val="24"/>
          <w:shd w:val="clear" w:color="auto" w:fill="FFFFFF"/>
          <w:lang w:val="fr-FR"/>
        </w:rPr>
      </w:pPr>
      <w:r w:rsidRPr="008A3FDB">
        <w:rPr>
          <w:rFonts w:asciiTheme="majorBidi" w:hAnsiTheme="majorBidi" w:cstheme="majorBidi"/>
          <w:sz w:val="24"/>
          <w:szCs w:val="24"/>
          <w:lang w:val="fr-FR"/>
        </w:rPr>
        <w:lastRenderedPageBreak/>
        <w:t>En conséquence, il est constaté aussi que</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 xml:space="preserve">l’augmentation vertigineuse des prix du gaz et les perturbations d’approvisionnement ont poussé certains pays principalement de la rive nord, à entreprendre des mesures de sobriété énergétique : </w:t>
      </w:r>
      <w:r w:rsidRPr="008A3FDB">
        <w:rPr>
          <w:rFonts w:asciiTheme="majorBidi" w:hAnsiTheme="majorBidi" w:cstheme="majorBidi"/>
          <w:spacing w:val="-8"/>
          <w:sz w:val="24"/>
          <w:szCs w:val="24"/>
          <w:shd w:val="clear" w:color="auto" w:fill="FFFFFF"/>
          <w:lang w:val="fr-FR"/>
        </w:rPr>
        <w:t>restriction sur l'illumination des bâtiments, limitation de l'utilisation de l'eau chaude pour certaines activités, limitation du chauffage dans les bâtiments publics ….c’est ainsi que tous les acteurs (décideurs politiques, habitants, communauté scientifique, urbanistes ou encore</w:t>
      </w:r>
      <w:r>
        <w:rPr>
          <w:rFonts w:asciiTheme="majorBidi" w:hAnsiTheme="majorBidi" w:cstheme="majorBidi"/>
          <w:spacing w:val="-8"/>
          <w:sz w:val="24"/>
          <w:szCs w:val="24"/>
          <w:shd w:val="clear" w:color="auto" w:fill="FFFFFF"/>
          <w:lang w:val="fr-FR"/>
        </w:rPr>
        <w:t xml:space="preserve"> </w:t>
      </w:r>
      <w:r w:rsidRPr="00785722">
        <w:rPr>
          <w:rFonts w:asciiTheme="majorBidi" w:hAnsiTheme="majorBidi" w:cstheme="majorBidi"/>
          <w:spacing w:val="-8"/>
          <w:sz w:val="24"/>
          <w:szCs w:val="24"/>
          <w:shd w:val="clear" w:color="auto" w:fill="FFFFFF"/>
          <w:lang w:val="fr-FR"/>
        </w:rPr>
        <w:t>architectes…) sont interpellés à repenser l’efficience énergétique pour un environnement viable</w:t>
      </w:r>
      <w:r>
        <w:rPr>
          <w:rFonts w:asciiTheme="majorBidi" w:hAnsiTheme="majorBidi" w:cstheme="majorBidi"/>
          <w:spacing w:val="-8"/>
          <w:sz w:val="24"/>
          <w:szCs w:val="24"/>
          <w:shd w:val="clear" w:color="auto" w:fill="FFFFFF"/>
          <w:lang w:val="fr-FR"/>
        </w:rPr>
        <w:t>, vivable et équitable</w:t>
      </w:r>
      <w:r w:rsidRPr="00785722">
        <w:rPr>
          <w:rFonts w:asciiTheme="majorBidi" w:hAnsiTheme="majorBidi" w:cstheme="majorBidi"/>
          <w:spacing w:val="-8"/>
          <w:sz w:val="24"/>
          <w:szCs w:val="24"/>
          <w:shd w:val="clear" w:color="auto" w:fill="FFFFFF"/>
          <w:lang w:val="fr-FR"/>
        </w:rPr>
        <w:t xml:space="preserve"> dans une vision prospective.</w:t>
      </w:r>
    </w:p>
    <w:p w:rsidR="009E6410" w:rsidRDefault="009E6410" w:rsidP="009E6410">
      <w:pPr>
        <w:spacing w:after="0" w:line="360" w:lineRule="auto"/>
        <w:ind w:left="357"/>
        <w:jc w:val="both"/>
        <w:rPr>
          <w:rFonts w:asciiTheme="majorBidi" w:hAnsiTheme="majorBidi" w:cstheme="majorBidi"/>
          <w:b/>
          <w:bCs/>
          <w:i/>
          <w:iCs/>
          <w:sz w:val="24"/>
          <w:szCs w:val="24"/>
          <w:lang w:val="fr-FR"/>
        </w:rPr>
      </w:pPr>
      <w:r w:rsidRPr="00785722">
        <w:rPr>
          <w:rFonts w:asciiTheme="majorBidi" w:hAnsiTheme="majorBidi" w:cstheme="majorBidi"/>
          <w:sz w:val="24"/>
          <w:szCs w:val="24"/>
          <w:lang w:val="fr-FR"/>
        </w:rPr>
        <w:t>Tenant compte du changement climatique, ainsi que de la qualité de l'environnement à l’échelle urbaine (extérieur)</w:t>
      </w:r>
      <w:r>
        <w:rPr>
          <w:rFonts w:asciiTheme="majorBidi" w:hAnsiTheme="majorBidi" w:cstheme="majorBidi"/>
          <w:sz w:val="24"/>
          <w:szCs w:val="24"/>
          <w:lang w:val="fr-FR"/>
        </w:rPr>
        <w:t xml:space="preserve"> </w:t>
      </w:r>
      <w:r w:rsidRPr="00785722">
        <w:rPr>
          <w:rFonts w:asciiTheme="majorBidi" w:hAnsiTheme="majorBidi" w:cstheme="majorBidi"/>
          <w:sz w:val="24"/>
          <w:szCs w:val="24"/>
          <w:lang w:val="fr-FR"/>
        </w:rPr>
        <w:t>comme</w:t>
      </w:r>
      <w:r>
        <w:rPr>
          <w:rFonts w:asciiTheme="majorBidi" w:hAnsiTheme="majorBidi" w:cstheme="majorBidi"/>
          <w:sz w:val="24"/>
          <w:szCs w:val="24"/>
          <w:lang w:val="fr-FR"/>
        </w:rPr>
        <w:t xml:space="preserve"> </w:t>
      </w:r>
      <w:r w:rsidRPr="00785722">
        <w:rPr>
          <w:rFonts w:asciiTheme="majorBidi" w:hAnsiTheme="majorBidi" w:cstheme="majorBidi"/>
          <w:sz w:val="24"/>
          <w:szCs w:val="24"/>
          <w:lang w:val="fr-FR"/>
        </w:rPr>
        <w:t>à l’échelle architecturale (intérieur</w:t>
      </w:r>
      <w:proofErr w:type="gramStart"/>
      <w:r w:rsidRPr="00785722">
        <w:rPr>
          <w:rFonts w:asciiTheme="majorBidi" w:hAnsiTheme="majorBidi" w:cstheme="majorBidi"/>
          <w:sz w:val="24"/>
          <w:szCs w:val="24"/>
          <w:lang w:val="fr-FR"/>
        </w:rPr>
        <w:t>),</w:t>
      </w:r>
      <w:r w:rsidRPr="00785722">
        <w:rPr>
          <w:rFonts w:asciiTheme="majorBidi" w:hAnsiTheme="majorBidi" w:cstheme="majorBidi"/>
          <w:b/>
          <w:bCs/>
          <w:i/>
          <w:iCs/>
          <w:spacing w:val="-8"/>
          <w:sz w:val="24"/>
          <w:szCs w:val="24"/>
          <w:shd w:val="clear" w:color="auto" w:fill="FFFFFF"/>
          <w:lang w:val="fr-FR"/>
        </w:rPr>
        <w:t>quels</w:t>
      </w:r>
      <w:proofErr w:type="gramEnd"/>
      <w:r w:rsidRPr="00785722">
        <w:rPr>
          <w:rFonts w:asciiTheme="majorBidi" w:hAnsiTheme="majorBidi" w:cstheme="majorBidi"/>
          <w:b/>
          <w:bCs/>
          <w:i/>
          <w:iCs/>
          <w:spacing w:val="-8"/>
          <w:sz w:val="24"/>
          <w:szCs w:val="24"/>
          <w:shd w:val="clear" w:color="auto" w:fill="FFFFFF"/>
          <w:lang w:val="fr-FR"/>
        </w:rPr>
        <w:t xml:space="preserve"> sont les stratégies et les outils adéquats</w:t>
      </w:r>
      <w:r>
        <w:rPr>
          <w:rFonts w:asciiTheme="majorBidi" w:hAnsiTheme="majorBidi" w:cstheme="majorBidi"/>
          <w:b/>
          <w:bCs/>
          <w:i/>
          <w:iCs/>
          <w:spacing w:val="-8"/>
          <w:sz w:val="24"/>
          <w:szCs w:val="24"/>
          <w:shd w:val="clear" w:color="auto" w:fill="FFFFFF"/>
          <w:lang w:val="fr-FR"/>
        </w:rPr>
        <w:t xml:space="preserve"> </w:t>
      </w:r>
      <w:r w:rsidRPr="00785722">
        <w:rPr>
          <w:rFonts w:asciiTheme="majorBidi" w:hAnsiTheme="majorBidi" w:cstheme="majorBidi"/>
          <w:b/>
          <w:bCs/>
          <w:i/>
          <w:iCs/>
          <w:spacing w:val="-8"/>
          <w:sz w:val="24"/>
          <w:szCs w:val="24"/>
          <w:shd w:val="clear" w:color="auto" w:fill="FFFFFF"/>
          <w:lang w:val="fr-FR"/>
        </w:rPr>
        <w:t>visant</w:t>
      </w:r>
      <w:r>
        <w:rPr>
          <w:rFonts w:asciiTheme="majorBidi" w:hAnsiTheme="majorBidi" w:cstheme="majorBidi"/>
          <w:b/>
          <w:bCs/>
          <w:i/>
          <w:iCs/>
          <w:spacing w:val="-8"/>
          <w:sz w:val="24"/>
          <w:szCs w:val="24"/>
          <w:shd w:val="clear" w:color="auto" w:fill="FFFFFF"/>
          <w:lang w:val="fr-FR"/>
        </w:rPr>
        <w:t xml:space="preserve"> </w:t>
      </w:r>
      <w:r w:rsidRPr="00785722">
        <w:rPr>
          <w:rFonts w:asciiTheme="majorBidi" w:hAnsiTheme="majorBidi" w:cstheme="majorBidi"/>
          <w:b/>
          <w:bCs/>
          <w:i/>
          <w:iCs/>
          <w:spacing w:val="-8"/>
          <w:sz w:val="24"/>
          <w:szCs w:val="24"/>
          <w:shd w:val="clear" w:color="auto" w:fill="FFFFFF"/>
          <w:lang w:val="fr-FR"/>
        </w:rPr>
        <w:t>la</w:t>
      </w:r>
      <w:r>
        <w:rPr>
          <w:rFonts w:asciiTheme="majorBidi" w:hAnsiTheme="majorBidi" w:cstheme="majorBidi"/>
          <w:b/>
          <w:bCs/>
          <w:i/>
          <w:iCs/>
          <w:spacing w:val="-8"/>
          <w:sz w:val="24"/>
          <w:szCs w:val="24"/>
          <w:shd w:val="clear" w:color="auto" w:fill="FFFFFF"/>
          <w:lang w:val="fr-FR"/>
        </w:rPr>
        <w:t xml:space="preserve"> </w:t>
      </w:r>
      <w:r w:rsidRPr="00785722">
        <w:rPr>
          <w:rFonts w:asciiTheme="majorBidi" w:hAnsiTheme="majorBidi" w:cstheme="majorBidi"/>
          <w:b/>
          <w:bCs/>
          <w:i/>
          <w:iCs/>
          <w:spacing w:val="-8"/>
          <w:sz w:val="24"/>
          <w:szCs w:val="24"/>
          <w:shd w:val="clear" w:color="auto" w:fill="FFFFFF"/>
          <w:lang w:val="fr-FR"/>
        </w:rPr>
        <w:t xml:space="preserve">transition énergétique durable à l’encontre de toutes </w:t>
      </w:r>
      <w:r w:rsidRPr="00785722">
        <w:rPr>
          <w:rFonts w:asciiTheme="majorBidi" w:hAnsiTheme="majorBidi" w:cstheme="majorBidi"/>
          <w:b/>
          <w:bCs/>
          <w:i/>
          <w:iCs/>
          <w:sz w:val="24"/>
          <w:szCs w:val="24"/>
          <w:lang w:val="fr-FR"/>
        </w:rPr>
        <w:t>constructions énergivores ?</w:t>
      </w:r>
    </w:p>
    <w:p w:rsidR="00AD3AF1" w:rsidRPr="00785722" w:rsidRDefault="00AD3AF1" w:rsidP="009E6410">
      <w:pPr>
        <w:spacing w:after="0" w:line="360" w:lineRule="auto"/>
        <w:ind w:left="357"/>
        <w:jc w:val="both"/>
        <w:rPr>
          <w:rFonts w:asciiTheme="majorBidi" w:hAnsiTheme="majorBidi" w:cstheme="majorBidi"/>
          <w:b/>
          <w:bCs/>
          <w:i/>
          <w:iCs/>
          <w:sz w:val="24"/>
          <w:szCs w:val="24"/>
          <w:lang w:val="fr-FR"/>
        </w:rPr>
      </w:pPr>
    </w:p>
    <w:p w:rsidR="009E6410" w:rsidRPr="00232298" w:rsidRDefault="009E6410" w:rsidP="009E6410">
      <w:pPr>
        <w:pStyle w:val="Paragraphedeliste"/>
        <w:numPr>
          <w:ilvl w:val="0"/>
          <w:numId w:val="1"/>
        </w:numPr>
        <w:spacing w:line="360" w:lineRule="auto"/>
        <w:jc w:val="both"/>
        <w:rPr>
          <w:rFonts w:asciiTheme="majorBidi" w:hAnsiTheme="majorBidi" w:cstheme="majorBidi"/>
          <w:b/>
          <w:bCs/>
          <w:color w:val="0000FF"/>
          <w:sz w:val="28"/>
          <w:szCs w:val="28"/>
        </w:rPr>
      </w:pPr>
      <w:r w:rsidRPr="00232298">
        <w:rPr>
          <w:rFonts w:asciiTheme="majorBidi" w:hAnsiTheme="majorBidi" w:cstheme="majorBidi"/>
          <w:b/>
          <w:bCs/>
          <w:color w:val="0000FF"/>
          <w:sz w:val="28"/>
          <w:szCs w:val="28"/>
        </w:rPr>
        <w:t xml:space="preserve">Les </w:t>
      </w:r>
      <w:r w:rsidRPr="00232298">
        <w:rPr>
          <w:rFonts w:asciiTheme="majorBidi" w:hAnsiTheme="majorBidi" w:cstheme="majorBidi"/>
          <w:b/>
          <w:bCs/>
          <w:color w:val="0000FF"/>
          <w:sz w:val="28"/>
          <w:szCs w:val="28"/>
          <w:lang w:val="fr-FR"/>
        </w:rPr>
        <w:t>risques sanitaires</w:t>
      </w:r>
      <w:r w:rsidRPr="00232298">
        <w:rPr>
          <w:rFonts w:asciiTheme="majorBidi" w:hAnsiTheme="majorBidi" w:cstheme="majorBidi"/>
          <w:b/>
          <w:bCs/>
          <w:color w:val="0000FF"/>
          <w:sz w:val="28"/>
          <w:szCs w:val="28"/>
        </w:rPr>
        <w:t> </w:t>
      </w:r>
    </w:p>
    <w:p w:rsidR="009E6410" w:rsidRPr="008A3FDB" w:rsidRDefault="009E6410" w:rsidP="009E6410">
      <w:pPr>
        <w:spacing w:line="360" w:lineRule="auto"/>
        <w:jc w:val="both"/>
        <w:rPr>
          <w:rFonts w:asciiTheme="majorBidi" w:hAnsiTheme="majorBidi" w:cstheme="majorBidi"/>
          <w:sz w:val="24"/>
          <w:szCs w:val="24"/>
          <w:lang w:val="fr-FR"/>
        </w:rPr>
      </w:pPr>
      <w:r w:rsidRPr="00A45646">
        <w:rPr>
          <w:rFonts w:asciiTheme="majorBidi" w:hAnsiTheme="majorBidi" w:cstheme="majorBidi"/>
          <w:sz w:val="24"/>
          <w:szCs w:val="24"/>
          <w:lang w:val="fr-FR"/>
        </w:rPr>
        <w:t>L’organisation mondiale de la santé (OMS)</w:t>
      </w:r>
      <w:r w:rsidRPr="008A3FDB">
        <w:rPr>
          <w:rFonts w:asciiTheme="majorBidi" w:hAnsiTheme="majorBidi" w:cstheme="majorBidi"/>
          <w:sz w:val="24"/>
          <w:szCs w:val="24"/>
          <w:lang w:val="fr-FR"/>
        </w:rPr>
        <w:t>amis en place un nouveau système de gestion des incidents (IMS) qui est activé dans un délai de 24 à 48 heures pour tous les événements de santé publique classés ; qu’il s’agisse de flambées épidémiques, de catastrophes naturelles ou de crises humanitaires. Toutefois, malgré tous les efforts déployés, à maintes reprises l’OMS a exigé des réformes à certains pays encore défaillants en matière de couverture sanitaire y compris certains pays du bassin méditerranéen. D’une part, il est bien connu que la vie urbaine est certes la source de créativité et de technologie, elle est également le moteur</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 xml:space="preserve">de la croissance sociale et économique, mais d’autre part, elle engendre aussi la pauvreté, les inégalités et les risques majeurs d’ordre </w:t>
      </w:r>
      <w:proofErr w:type="spellStart"/>
      <w:r w:rsidRPr="008A3FDB">
        <w:rPr>
          <w:rFonts w:asciiTheme="majorBidi" w:hAnsiTheme="majorBidi" w:cstheme="majorBidi"/>
          <w:sz w:val="24"/>
          <w:szCs w:val="24"/>
          <w:lang w:val="fr-FR"/>
        </w:rPr>
        <w:t>sanitairequi</w:t>
      </w:r>
      <w:proofErr w:type="spellEnd"/>
      <w:r w:rsidRPr="008A3FDB">
        <w:rPr>
          <w:rFonts w:asciiTheme="majorBidi" w:hAnsiTheme="majorBidi" w:cstheme="majorBidi"/>
          <w:sz w:val="24"/>
          <w:szCs w:val="24"/>
          <w:lang w:val="fr-FR"/>
        </w:rPr>
        <w:t xml:space="preserve"> sont liés spécifiquement à l’environnement urbain. Les populations urbaines sont depuis longtemps un terrain favorable pour l’incubation de différents types de maladies aussi bien mentales que physiques causées par de multiples facteurs tels que : la pollution atmosphérique liée essentiellement aux activités anthropiques, à la minéralisation des surfaces</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en villes ajoutée au manque de couvert végétal</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en plus de l’amplification des vagues de chaleur due aux îlots de chaleur urbains.</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 xml:space="preserve">Tous ces facteurs causent de plus en plus de soucis liés à la santé humaine, tels que le stress, les maladies mentales et respiratoires et le manque de confort dans les espaces urbains. Les fortes densités urbaines aggravent également le degré de propagation des pandémies. L’expérience dure et significative de la COVID-19 qui n’a épargné aucune population et qui a survolé toutes les frontières en est édifiant. </w:t>
      </w:r>
    </w:p>
    <w:p w:rsidR="009E6410" w:rsidRDefault="009E6410" w:rsidP="009E6410">
      <w:pPr>
        <w:spacing w:line="360" w:lineRule="auto"/>
        <w:jc w:val="both"/>
        <w:rPr>
          <w:rFonts w:asciiTheme="majorBidi" w:hAnsiTheme="majorBidi" w:cstheme="majorBidi"/>
          <w:b/>
          <w:bCs/>
          <w:i/>
          <w:iCs/>
          <w:sz w:val="24"/>
          <w:szCs w:val="24"/>
          <w:lang w:val="fr-FR"/>
        </w:rPr>
      </w:pPr>
      <w:r w:rsidRPr="00A45646">
        <w:rPr>
          <w:rFonts w:asciiTheme="majorBidi" w:hAnsiTheme="majorBidi" w:cstheme="majorBidi"/>
          <w:sz w:val="24"/>
          <w:szCs w:val="24"/>
          <w:lang w:val="fr-FR"/>
        </w:rPr>
        <w:t xml:space="preserve">Les villes de la méditerranée ne sont guerre à l’abri de ces risques. En effet, si les pays des deux rives méditerranéennes différent </w:t>
      </w:r>
      <w:r w:rsidRPr="008A3FDB">
        <w:rPr>
          <w:rFonts w:asciiTheme="majorBidi" w:hAnsiTheme="majorBidi" w:cstheme="majorBidi"/>
          <w:sz w:val="24"/>
          <w:szCs w:val="24"/>
          <w:lang w:val="fr-FR"/>
        </w:rPr>
        <w:t xml:space="preserve">de par leurs cultures et leurs priorités, ils se trouvent regroupés autour de cette problématique universelle rapprochant la mondialisation à la durabilité et dont la lutte contre les risques sanitaires demeure une priorité. Ainsi, </w:t>
      </w:r>
      <w:r w:rsidRPr="008A3FDB">
        <w:rPr>
          <w:rFonts w:asciiTheme="majorBidi" w:hAnsiTheme="majorBidi" w:cstheme="majorBidi"/>
          <w:b/>
          <w:bCs/>
          <w:i/>
          <w:iCs/>
          <w:sz w:val="24"/>
          <w:szCs w:val="24"/>
          <w:lang w:val="fr-FR"/>
        </w:rPr>
        <w:t xml:space="preserve">comment mettre en place des stratégies communes en </w:t>
      </w:r>
      <w:r w:rsidRPr="008A3FDB">
        <w:rPr>
          <w:rFonts w:asciiTheme="majorBidi" w:hAnsiTheme="majorBidi" w:cstheme="majorBidi"/>
          <w:b/>
          <w:bCs/>
          <w:i/>
          <w:iCs/>
          <w:sz w:val="24"/>
          <w:szCs w:val="24"/>
          <w:lang w:val="fr-FR"/>
        </w:rPr>
        <w:lastRenderedPageBreak/>
        <w:t>matière de lutte contre les risques sanitaires en rapport aux espaces vécus par les  occupants,</w:t>
      </w:r>
      <w:r>
        <w:rPr>
          <w:rFonts w:asciiTheme="majorBidi" w:hAnsiTheme="majorBidi" w:cstheme="majorBidi"/>
          <w:b/>
          <w:bCs/>
          <w:i/>
          <w:iCs/>
          <w:sz w:val="24"/>
          <w:szCs w:val="24"/>
          <w:lang w:val="fr-FR"/>
        </w:rPr>
        <w:t xml:space="preserve"> </w:t>
      </w:r>
      <w:r w:rsidRPr="008A3FDB">
        <w:rPr>
          <w:rFonts w:asciiTheme="majorBidi" w:hAnsiTheme="majorBidi" w:cstheme="majorBidi"/>
          <w:b/>
          <w:bCs/>
          <w:i/>
          <w:iCs/>
          <w:sz w:val="24"/>
          <w:szCs w:val="24"/>
          <w:lang w:val="fr-FR"/>
        </w:rPr>
        <w:t xml:space="preserve">toute échelle confondue architecturale ou urbaine ? </w:t>
      </w:r>
    </w:p>
    <w:p w:rsidR="00AD3AF1" w:rsidRDefault="00AD3AF1" w:rsidP="009E6410">
      <w:pPr>
        <w:spacing w:after="0" w:line="360" w:lineRule="auto"/>
        <w:jc w:val="both"/>
        <w:rPr>
          <w:rFonts w:asciiTheme="majorBidi" w:hAnsiTheme="majorBidi" w:cstheme="majorBidi"/>
          <w:b/>
          <w:bCs/>
          <w:color w:val="0000FF"/>
          <w:sz w:val="24"/>
          <w:szCs w:val="24"/>
          <w:shd w:val="clear" w:color="auto" w:fill="FFFFFF"/>
          <w:lang w:val="fr-FR"/>
        </w:rPr>
      </w:pPr>
    </w:p>
    <w:p w:rsidR="00AD3AF1" w:rsidRDefault="00AD3AF1" w:rsidP="009E6410">
      <w:pPr>
        <w:spacing w:after="0" w:line="360" w:lineRule="auto"/>
        <w:jc w:val="both"/>
        <w:rPr>
          <w:rFonts w:asciiTheme="majorBidi" w:hAnsiTheme="majorBidi" w:cstheme="majorBidi"/>
          <w:b/>
          <w:bCs/>
          <w:color w:val="0000FF"/>
          <w:sz w:val="24"/>
          <w:szCs w:val="24"/>
          <w:shd w:val="clear" w:color="auto" w:fill="FFFFFF"/>
          <w:lang w:val="fr-FR"/>
        </w:rPr>
      </w:pPr>
    </w:p>
    <w:p w:rsidR="009E6410" w:rsidRPr="00232298" w:rsidRDefault="009E6410" w:rsidP="009E6410">
      <w:pPr>
        <w:spacing w:after="0" w:line="360" w:lineRule="auto"/>
        <w:jc w:val="both"/>
        <w:rPr>
          <w:rFonts w:asciiTheme="majorBidi" w:hAnsiTheme="majorBidi" w:cstheme="majorBidi"/>
          <w:b/>
          <w:bCs/>
          <w:color w:val="0000FF"/>
          <w:sz w:val="24"/>
          <w:szCs w:val="24"/>
          <w:shd w:val="clear" w:color="auto" w:fill="FFFFFF"/>
          <w:lang w:val="fr-FR"/>
        </w:rPr>
      </w:pPr>
      <w:r w:rsidRPr="00232298">
        <w:rPr>
          <w:rFonts w:asciiTheme="majorBidi" w:hAnsiTheme="majorBidi" w:cstheme="majorBidi"/>
          <w:b/>
          <w:bCs/>
          <w:color w:val="0000FF"/>
          <w:sz w:val="24"/>
          <w:szCs w:val="24"/>
          <w:shd w:val="clear" w:color="auto" w:fill="FFFFFF"/>
          <w:lang w:val="fr-FR"/>
        </w:rPr>
        <w:t xml:space="preserve">OBJECTIFS DU </w:t>
      </w:r>
      <w:r>
        <w:rPr>
          <w:rFonts w:asciiTheme="majorBidi" w:hAnsiTheme="majorBidi" w:cstheme="majorBidi"/>
          <w:b/>
          <w:bCs/>
          <w:color w:val="0000FF"/>
          <w:sz w:val="24"/>
          <w:szCs w:val="24"/>
          <w:shd w:val="clear" w:color="auto" w:fill="FFFFFF"/>
          <w:lang w:val="fr-FR"/>
        </w:rPr>
        <w:t>COLLOQUE</w:t>
      </w:r>
      <w:r w:rsidR="00AD3AF1">
        <w:rPr>
          <w:rFonts w:asciiTheme="majorBidi" w:hAnsiTheme="majorBidi" w:cstheme="majorBidi"/>
          <w:b/>
          <w:bCs/>
          <w:color w:val="0000FF"/>
          <w:sz w:val="24"/>
          <w:szCs w:val="24"/>
          <w:shd w:val="clear" w:color="auto" w:fill="FFFFFF"/>
          <w:lang w:val="fr-FR"/>
        </w:rPr>
        <w:t> :</w:t>
      </w:r>
    </w:p>
    <w:p w:rsidR="009E6410" w:rsidRPr="008A3FDB" w:rsidRDefault="009E6410" w:rsidP="009E6410">
      <w:pPr>
        <w:spacing w:after="0" w:line="360" w:lineRule="auto"/>
        <w:jc w:val="both"/>
        <w:rPr>
          <w:rFonts w:asciiTheme="majorBidi" w:hAnsiTheme="majorBidi" w:cstheme="majorBidi"/>
          <w:sz w:val="24"/>
          <w:szCs w:val="24"/>
          <w:lang w:val="fr-FR"/>
        </w:rPr>
      </w:pPr>
      <w:r w:rsidRPr="008A3FDB">
        <w:rPr>
          <w:rFonts w:asciiTheme="majorBidi" w:hAnsiTheme="majorBidi" w:cstheme="majorBidi"/>
          <w:sz w:val="24"/>
          <w:szCs w:val="24"/>
          <w:lang w:val="fr-FR"/>
        </w:rPr>
        <w:t>Ce workshop vise à identifier les principaux leviers d'actions pour examiner et débattre les défis et  les</w:t>
      </w:r>
      <w:r>
        <w:rPr>
          <w:rFonts w:asciiTheme="majorBidi" w:hAnsiTheme="majorBidi" w:cstheme="majorBidi"/>
          <w:sz w:val="24"/>
          <w:szCs w:val="24"/>
          <w:lang w:val="fr-FR"/>
        </w:rPr>
        <w:t xml:space="preserve"> </w:t>
      </w:r>
      <w:r w:rsidRPr="008A3FDB">
        <w:rPr>
          <w:rFonts w:asciiTheme="majorBidi" w:hAnsiTheme="majorBidi" w:cstheme="majorBidi"/>
          <w:sz w:val="24"/>
          <w:szCs w:val="24"/>
          <w:lang w:val="fr-FR"/>
        </w:rPr>
        <w:t>risques auxquels font face les villes méditerranéennes dans ce contexte de tension sanitaire et énergétique.</w:t>
      </w:r>
    </w:p>
    <w:p w:rsidR="009E6410" w:rsidRPr="008A3FDB" w:rsidRDefault="009E6410" w:rsidP="009E6410">
      <w:pPr>
        <w:spacing w:after="0" w:line="360" w:lineRule="auto"/>
        <w:jc w:val="both"/>
        <w:rPr>
          <w:rFonts w:asciiTheme="majorBidi" w:hAnsiTheme="majorBidi" w:cstheme="majorBidi"/>
          <w:sz w:val="24"/>
          <w:szCs w:val="24"/>
          <w:lang w:val="fr-FR"/>
        </w:rPr>
      </w:pPr>
      <w:r w:rsidRPr="008A3FDB">
        <w:rPr>
          <w:rFonts w:asciiTheme="majorBidi" w:hAnsiTheme="majorBidi" w:cstheme="majorBidi"/>
          <w:sz w:val="24"/>
          <w:szCs w:val="24"/>
          <w:lang w:val="fr-FR"/>
        </w:rPr>
        <w:t>Cet événement profitera aussi bien à la communauté universitaire, aux concepteurs, aux entrepreneurs et à tous les acteurs qui ont un impact sur la conception de l'environnement bâti de demain.</w:t>
      </w:r>
    </w:p>
    <w:p w:rsidR="009E6410" w:rsidRPr="00A45646" w:rsidRDefault="009E6410" w:rsidP="009E6410">
      <w:pPr>
        <w:spacing w:after="0" w:line="360" w:lineRule="auto"/>
        <w:jc w:val="both"/>
        <w:rPr>
          <w:rFonts w:asciiTheme="majorBidi" w:hAnsiTheme="majorBidi" w:cstheme="majorBidi"/>
          <w:color w:val="0D0D0D" w:themeColor="text1" w:themeTint="F2"/>
          <w:sz w:val="24"/>
          <w:szCs w:val="24"/>
          <w:shd w:val="clear" w:color="auto" w:fill="FFFFFF"/>
          <w:lang w:val="fr-FR"/>
        </w:rPr>
      </w:pPr>
    </w:p>
    <w:p w:rsidR="009E6410" w:rsidRPr="00232298" w:rsidRDefault="009E6410" w:rsidP="009E6410">
      <w:pPr>
        <w:spacing w:line="360" w:lineRule="auto"/>
        <w:jc w:val="both"/>
        <w:rPr>
          <w:rFonts w:asciiTheme="majorBidi" w:hAnsiTheme="majorBidi" w:cstheme="majorBidi"/>
          <w:b/>
          <w:bCs/>
          <w:color w:val="0000FF"/>
          <w:sz w:val="24"/>
          <w:szCs w:val="24"/>
          <w:shd w:val="clear" w:color="auto" w:fill="FFFFFF"/>
          <w:lang w:val="fr-FR"/>
        </w:rPr>
      </w:pPr>
      <w:r w:rsidRPr="00232298">
        <w:rPr>
          <w:rFonts w:asciiTheme="majorBidi" w:hAnsiTheme="majorBidi" w:cstheme="majorBidi"/>
          <w:b/>
          <w:bCs/>
          <w:color w:val="0000FF"/>
          <w:sz w:val="24"/>
          <w:szCs w:val="24"/>
          <w:shd w:val="clear" w:color="auto" w:fill="FFFFFF"/>
          <w:lang w:val="fr-FR"/>
        </w:rPr>
        <w:t xml:space="preserve">AXES DU </w:t>
      </w:r>
      <w:r>
        <w:rPr>
          <w:rFonts w:asciiTheme="majorBidi" w:hAnsiTheme="majorBidi" w:cstheme="majorBidi"/>
          <w:b/>
          <w:bCs/>
          <w:color w:val="0000FF"/>
          <w:sz w:val="24"/>
          <w:szCs w:val="24"/>
          <w:shd w:val="clear" w:color="auto" w:fill="FFFFFF"/>
          <w:lang w:val="fr-FR"/>
        </w:rPr>
        <w:t>COLLOQUE</w:t>
      </w:r>
      <w:r w:rsidR="00AD3AF1">
        <w:rPr>
          <w:rFonts w:asciiTheme="majorBidi" w:hAnsiTheme="majorBidi" w:cstheme="majorBidi"/>
          <w:b/>
          <w:bCs/>
          <w:color w:val="0000FF"/>
          <w:sz w:val="24"/>
          <w:szCs w:val="24"/>
          <w:shd w:val="clear" w:color="auto" w:fill="FFFFFF"/>
          <w:lang w:val="fr-FR"/>
        </w:rPr>
        <w:t> :</w:t>
      </w:r>
    </w:p>
    <w:p w:rsidR="009E6410" w:rsidRPr="00925F07" w:rsidRDefault="009E6410" w:rsidP="009E6410">
      <w:pPr>
        <w:spacing w:after="0" w:line="360" w:lineRule="auto"/>
        <w:rPr>
          <w:rFonts w:asciiTheme="majorBidi" w:hAnsiTheme="majorBidi" w:cstheme="majorBidi"/>
          <w:sz w:val="24"/>
          <w:szCs w:val="24"/>
          <w:lang w:val="fr-FR"/>
        </w:rPr>
      </w:pPr>
      <w:r>
        <w:rPr>
          <w:rFonts w:asciiTheme="majorBidi" w:hAnsiTheme="majorBidi" w:cstheme="majorBidi"/>
          <w:sz w:val="24"/>
          <w:szCs w:val="24"/>
          <w:lang w:val="fr-FR"/>
        </w:rPr>
        <w:t xml:space="preserve">1- Performance énergétique </w:t>
      </w:r>
      <w:r w:rsidRPr="00925F07">
        <w:rPr>
          <w:rFonts w:asciiTheme="majorBidi" w:hAnsiTheme="majorBidi" w:cstheme="majorBidi"/>
          <w:sz w:val="24"/>
          <w:szCs w:val="24"/>
          <w:lang w:val="fr-FR"/>
        </w:rPr>
        <w:t xml:space="preserve">des bâtiments </w:t>
      </w:r>
    </w:p>
    <w:p w:rsidR="009E6410" w:rsidRPr="00925F07" w:rsidRDefault="009E6410" w:rsidP="009E6410">
      <w:pPr>
        <w:spacing w:after="0" w:line="360" w:lineRule="auto"/>
        <w:rPr>
          <w:rFonts w:asciiTheme="majorBidi" w:hAnsiTheme="majorBidi" w:cstheme="majorBidi"/>
          <w:sz w:val="24"/>
          <w:szCs w:val="24"/>
          <w:lang w:val="fr-FR"/>
        </w:rPr>
      </w:pPr>
      <w:r w:rsidRPr="00925F07">
        <w:rPr>
          <w:rFonts w:asciiTheme="majorBidi" w:hAnsiTheme="majorBidi" w:cstheme="majorBidi"/>
          <w:sz w:val="24"/>
          <w:szCs w:val="24"/>
          <w:lang w:val="fr-FR"/>
        </w:rPr>
        <w:t>2. Les matériaux</w:t>
      </w:r>
      <w:r>
        <w:rPr>
          <w:rFonts w:asciiTheme="majorBidi" w:hAnsiTheme="majorBidi" w:cstheme="majorBidi"/>
          <w:sz w:val="24"/>
          <w:szCs w:val="24"/>
          <w:lang w:val="fr-FR"/>
        </w:rPr>
        <w:t xml:space="preserve"> de constructions</w:t>
      </w:r>
    </w:p>
    <w:p w:rsidR="009E6410" w:rsidRPr="00925F07" w:rsidRDefault="009E6410" w:rsidP="009E6410">
      <w:pPr>
        <w:spacing w:after="0" w:line="360" w:lineRule="auto"/>
        <w:rPr>
          <w:rFonts w:asciiTheme="majorBidi" w:hAnsiTheme="majorBidi" w:cstheme="majorBidi"/>
          <w:sz w:val="24"/>
          <w:szCs w:val="24"/>
          <w:lang w:val="fr-FR"/>
        </w:rPr>
      </w:pPr>
      <w:r w:rsidRPr="00925F07">
        <w:rPr>
          <w:rFonts w:asciiTheme="majorBidi" w:hAnsiTheme="majorBidi" w:cstheme="majorBidi"/>
          <w:sz w:val="24"/>
          <w:szCs w:val="24"/>
          <w:lang w:val="fr-FR"/>
        </w:rPr>
        <w:t>3. Changement climatique et environnement bâti</w:t>
      </w:r>
    </w:p>
    <w:p w:rsidR="009E6410" w:rsidRPr="00925F07" w:rsidRDefault="009E6410" w:rsidP="009E6410">
      <w:pPr>
        <w:spacing w:after="0" w:line="360" w:lineRule="auto"/>
        <w:rPr>
          <w:rFonts w:asciiTheme="majorBidi" w:hAnsiTheme="majorBidi" w:cstheme="majorBidi"/>
          <w:sz w:val="24"/>
          <w:szCs w:val="24"/>
          <w:lang w:val="fr-FR"/>
        </w:rPr>
      </w:pPr>
      <w:r w:rsidRPr="00925F07">
        <w:rPr>
          <w:rFonts w:asciiTheme="majorBidi" w:hAnsiTheme="majorBidi" w:cstheme="majorBidi"/>
          <w:sz w:val="24"/>
          <w:szCs w:val="24"/>
          <w:lang w:val="fr-FR"/>
        </w:rPr>
        <w:t>4. Qualité de l'environnement extérieur et intérieur</w:t>
      </w:r>
    </w:p>
    <w:p w:rsidR="009E6410" w:rsidRPr="00925F07" w:rsidRDefault="009E6410" w:rsidP="009E6410">
      <w:pPr>
        <w:spacing w:after="0" w:line="360" w:lineRule="auto"/>
        <w:rPr>
          <w:rFonts w:asciiTheme="majorBidi" w:hAnsiTheme="majorBidi" w:cstheme="majorBidi"/>
          <w:sz w:val="24"/>
          <w:szCs w:val="24"/>
          <w:lang w:val="fr-FR"/>
        </w:rPr>
      </w:pPr>
      <w:r w:rsidRPr="00925F07">
        <w:rPr>
          <w:rFonts w:asciiTheme="majorBidi" w:hAnsiTheme="majorBidi" w:cstheme="majorBidi"/>
          <w:sz w:val="24"/>
          <w:szCs w:val="24"/>
          <w:lang w:val="fr-FR"/>
        </w:rPr>
        <w:t xml:space="preserve">5. Impact de l'environnement bâti </w:t>
      </w:r>
      <w:proofErr w:type="spellStart"/>
      <w:r w:rsidRPr="008A3FDB">
        <w:rPr>
          <w:rFonts w:asciiTheme="majorBidi" w:hAnsiTheme="majorBidi" w:cstheme="majorBidi"/>
          <w:sz w:val="24"/>
          <w:szCs w:val="24"/>
          <w:lang w:val="fr-FR"/>
        </w:rPr>
        <w:t>sur</w:t>
      </w:r>
      <w:r>
        <w:rPr>
          <w:rFonts w:asciiTheme="majorBidi" w:hAnsiTheme="majorBidi" w:cstheme="majorBidi"/>
          <w:sz w:val="24"/>
          <w:szCs w:val="24"/>
          <w:lang w:val="fr-FR"/>
        </w:rPr>
        <w:t>la</w:t>
      </w:r>
      <w:proofErr w:type="spellEnd"/>
      <w:r>
        <w:rPr>
          <w:rFonts w:asciiTheme="majorBidi" w:hAnsiTheme="majorBidi" w:cstheme="majorBidi"/>
          <w:sz w:val="24"/>
          <w:szCs w:val="24"/>
          <w:lang w:val="fr-FR"/>
        </w:rPr>
        <w:t xml:space="preserve"> </w:t>
      </w:r>
      <w:r w:rsidRPr="00925F07">
        <w:rPr>
          <w:rFonts w:asciiTheme="majorBidi" w:hAnsiTheme="majorBidi" w:cstheme="majorBidi"/>
          <w:sz w:val="24"/>
          <w:szCs w:val="24"/>
          <w:lang w:val="fr-FR"/>
        </w:rPr>
        <w:t>santé humaine</w:t>
      </w:r>
    </w:p>
    <w:p w:rsidR="009E6410" w:rsidRDefault="009E6410" w:rsidP="009E6410">
      <w:pPr>
        <w:spacing w:after="0" w:line="360" w:lineRule="auto"/>
        <w:rPr>
          <w:rFonts w:asciiTheme="majorBidi" w:hAnsiTheme="majorBidi" w:cstheme="majorBidi"/>
          <w:sz w:val="24"/>
          <w:szCs w:val="24"/>
          <w:lang w:val="fr-FR"/>
        </w:rPr>
      </w:pPr>
      <w:r w:rsidRPr="00925F07">
        <w:rPr>
          <w:rFonts w:asciiTheme="majorBidi" w:hAnsiTheme="majorBidi" w:cstheme="majorBidi"/>
          <w:sz w:val="24"/>
          <w:szCs w:val="24"/>
          <w:lang w:val="fr-FR"/>
        </w:rPr>
        <w:t>6. Nouveaux outils de modélisation de l'environnement bâti</w:t>
      </w:r>
    </w:p>
    <w:p w:rsidR="009E6410" w:rsidRDefault="009E6410" w:rsidP="009E6410">
      <w:pPr>
        <w:spacing w:after="0" w:line="360" w:lineRule="auto"/>
        <w:rPr>
          <w:rFonts w:asciiTheme="majorBidi" w:hAnsiTheme="majorBidi" w:cstheme="majorBidi"/>
          <w:sz w:val="24"/>
          <w:szCs w:val="24"/>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9E6410" w:rsidRPr="009E6410" w:rsidRDefault="009E6410" w:rsidP="009E6410">
      <w:pPr>
        <w:spacing w:line="360" w:lineRule="auto"/>
        <w:jc w:val="both"/>
        <w:rPr>
          <w:rFonts w:asciiTheme="majorBidi" w:hAnsiTheme="majorBidi" w:cstheme="majorBidi"/>
          <w:b/>
          <w:bCs/>
          <w:color w:val="0000FF"/>
          <w:sz w:val="24"/>
          <w:szCs w:val="24"/>
          <w:shd w:val="clear" w:color="auto" w:fill="FFFFFF"/>
          <w:lang w:val="fr-FR"/>
        </w:rPr>
      </w:pPr>
      <w:r w:rsidRPr="009E6410">
        <w:rPr>
          <w:rFonts w:asciiTheme="majorBidi" w:hAnsiTheme="majorBidi" w:cstheme="majorBidi"/>
          <w:b/>
          <w:bCs/>
          <w:color w:val="0000FF"/>
          <w:sz w:val="24"/>
          <w:szCs w:val="24"/>
          <w:shd w:val="clear" w:color="auto" w:fill="FFFFFF"/>
          <w:lang w:val="fr-FR"/>
        </w:rPr>
        <w:lastRenderedPageBreak/>
        <w:t>COMITE SCIENTIFIQUE</w:t>
      </w:r>
      <w:r w:rsidR="00AD3AF1">
        <w:rPr>
          <w:rFonts w:asciiTheme="majorBidi" w:hAnsiTheme="majorBidi" w:cstheme="majorBidi"/>
          <w:b/>
          <w:bCs/>
          <w:color w:val="0000FF"/>
          <w:sz w:val="24"/>
          <w:szCs w:val="24"/>
          <w:shd w:val="clear" w:color="auto" w:fill="FFFFFF"/>
          <w:lang w:val="fr-FR"/>
        </w:rPr>
        <w:t> :</w:t>
      </w:r>
    </w:p>
    <w:p w:rsidR="009E6410" w:rsidRPr="00D97EED" w:rsidRDefault="009E6410" w:rsidP="009E6410">
      <w:pPr>
        <w:pStyle w:val="Paragraphedeliste"/>
        <w:spacing w:after="0" w:line="240" w:lineRule="auto"/>
        <w:ind w:left="0"/>
        <w:rPr>
          <w:rFonts w:asciiTheme="majorBidi" w:hAnsiTheme="majorBidi" w:cstheme="majorBidi"/>
          <w:b/>
          <w:bCs/>
          <w:color w:val="000000" w:themeColor="text1"/>
          <w:sz w:val="24"/>
          <w:szCs w:val="24"/>
          <w:lang w:val="fr-FR"/>
        </w:rPr>
      </w:pPr>
    </w:p>
    <w:tbl>
      <w:tblPr>
        <w:tblStyle w:val="Grilledutableau"/>
        <w:tblW w:w="10207" w:type="dxa"/>
        <w:tblInd w:w="-318" w:type="dxa"/>
        <w:tblLook w:val="04A0" w:firstRow="1" w:lastRow="0" w:firstColumn="1" w:lastColumn="0" w:noHBand="0" w:noVBand="1"/>
      </w:tblPr>
      <w:tblGrid>
        <w:gridCol w:w="1844"/>
        <w:gridCol w:w="1701"/>
        <w:gridCol w:w="6662"/>
      </w:tblGrid>
      <w:tr w:rsidR="009E6410" w:rsidRPr="001E7068" w:rsidTr="009E6410">
        <w:tc>
          <w:tcPr>
            <w:tcW w:w="1844" w:type="dxa"/>
            <w:shd w:val="clear" w:color="auto" w:fill="auto"/>
          </w:tcPr>
          <w:p w:rsidR="009E6410" w:rsidRPr="001E7068" w:rsidRDefault="009E6410" w:rsidP="009E6410">
            <w:pPr>
              <w:pStyle w:val="Paragraphedeliste"/>
              <w:ind w:left="0"/>
              <w:jc w:val="left"/>
              <w:rPr>
                <w:rFonts w:asciiTheme="majorBidi" w:hAnsiTheme="majorBidi"/>
                <w:b/>
                <w:bCs/>
                <w:sz w:val="22"/>
                <w:szCs w:val="22"/>
              </w:rPr>
            </w:pPr>
            <w:r w:rsidRPr="001E7068">
              <w:rPr>
                <w:rFonts w:asciiTheme="majorBidi" w:hAnsiTheme="majorBidi"/>
                <w:b/>
                <w:bCs/>
                <w:sz w:val="22"/>
                <w:szCs w:val="22"/>
              </w:rPr>
              <w:t>Nom</w:t>
            </w:r>
          </w:p>
        </w:tc>
        <w:tc>
          <w:tcPr>
            <w:tcW w:w="1701" w:type="dxa"/>
            <w:shd w:val="clear" w:color="auto" w:fill="auto"/>
          </w:tcPr>
          <w:p w:rsidR="009E6410" w:rsidRPr="001E7068" w:rsidRDefault="009E6410" w:rsidP="009E6410">
            <w:pPr>
              <w:pStyle w:val="Paragraphedeliste"/>
              <w:ind w:left="0"/>
              <w:jc w:val="left"/>
              <w:rPr>
                <w:rFonts w:asciiTheme="majorBidi" w:hAnsiTheme="majorBidi"/>
                <w:b/>
                <w:bCs/>
                <w:sz w:val="22"/>
                <w:szCs w:val="22"/>
              </w:rPr>
            </w:pPr>
            <w:proofErr w:type="spellStart"/>
            <w:r w:rsidRPr="001E7068">
              <w:rPr>
                <w:rFonts w:asciiTheme="majorBidi" w:hAnsiTheme="majorBidi"/>
                <w:b/>
                <w:bCs/>
                <w:sz w:val="22"/>
                <w:szCs w:val="22"/>
              </w:rPr>
              <w:t>Prénom</w:t>
            </w:r>
            <w:proofErr w:type="spellEnd"/>
          </w:p>
        </w:tc>
        <w:tc>
          <w:tcPr>
            <w:tcW w:w="6662" w:type="dxa"/>
          </w:tcPr>
          <w:p w:rsidR="009E6410" w:rsidRPr="001E7068" w:rsidRDefault="009E6410" w:rsidP="009E6410">
            <w:pPr>
              <w:pStyle w:val="Paragraphedeliste"/>
              <w:ind w:left="0"/>
              <w:jc w:val="center"/>
              <w:rPr>
                <w:rFonts w:asciiTheme="majorBidi" w:hAnsiTheme="majorBidi"/>
                <w:b/>
                <w:bCs/>
                <w:sz w:val="22"/>
                <w:szCs w:val="22"/>
              </w:rPr>
            </w:pPr>
            <w:r w:rsidRPr="001E7068">
              <w:rPr>
                <w:rFonts w:asciiTheme="majorBidi" w:hAnsiTheme="majorBidi"/>
                <w:b/>
                <w:bCs/>
                <w:sz w:val="22"/>
                <w:szCs w:val="22"/>
              </w:rPr>
              <w:t>Institution</w:t>
            </w:r>
          </w:p>
        </w:tc>
      </w:tr>
      <w:tr w:rsidR="009E6410" w:rsidRPr="001E7068"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Zervas</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Efthimios</w:t>
            </w:r>
            <w:proofErr w:type="spellEnd"/>
          </w:p>
        </w:tc>
        <w:tc>
          <w:tcPr>
            <w:tcW w:w="6662" w:type="dxa"/>
          </w:tcPr>
          <w:p w:rsidR="009E6410" w:rsidRPr="001E7068" w:rsidRDefault="0010186B" w:rsidP="009E6410">
            <w:pPr>
              <w:pStyle w:val="Paragraphedeliste"/>
              <w:ind w:left="0"/>
              <w:rPr>
                <w:rFonts w:asciiTheme="majorBidi" w:hAnsiTheme="majorBidi"/>
                <w:sz w:val="22"/>
                <w:szCs w:val="22"/>
              </w:rPr>
            </w:pPr>
            <w:r>
              <w:rPr>
                <w:rFonts w:asciiTheme="majorBidi" w:hAnsiTheme="majorBidi"/>
                <w:sz w:val="22"/>
                <w:szCs w:val="22"/>
              </w:rPr>
              <w:t>Hellenic Open University (</w:t>
            </w:r>
            <w:proofErr w:type="spellStart"/>
            <w:r>
              <w:rPr>
                <w:rFonts w:asciiTheme="majorBidi" w:hAnsiTheme="majorBidi"/>
                <w:sz w:val="22"/>
                <w:szCs w:val="22"/>
              </w:rPr>
              <w:t>Gré</w:t>
            </w:r>
            <w:r w:rsidR="009E6410" w:rsidRPr="001E7068">
              <w:rPr>
                <w:rFonts w:asciiTheme="majorBidi" w:hAnsiTheme="majorBidi"/>
                <w:sz w:val="22"/>
                <w:szCs w:val="22"/>
              </w:rPr>
              <w:t>ce</w:t>
            </w:r>
            <w:proofErr w:type="spellEnd"/>
            <w:r w:rsidR="009E6410" w:rsidRPr="001E7068">
              <w:rPr>
                <w:rFonts w:asciiTheme="majorBidi" w:hAnsiTheme="majorBidi"/>
                <w:sz w:val="22"/>
                <w:szCs w:val="22"/>
              </w:rPr>
              <w:t>)</w:t>
            </w:r>
          </w:p>
        </w:tc>
      </w:tr>
      <w:tr w:rsidR="009E6410" w:rsidRPr="001E7068"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Milardi</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rPr>
            </w:pPr>
            <w:r w:rsidRPr="001E7068">
              <w:rPr>
                <w:rFonts w:asciiTheme="majorBidi" w:hAnsiTheme="majorBidi"/>
                <w:b/>
                <w:bCs/>
                <w:sz w:val="22"/>
                <w:szCs w:val="22"/>
              </w:rPr>
              <w:t>Martino</w:t>
            </w:r>
          </w:p>
        </w:tc>
        <w:tc>
          <w:tcPr>
            <w:tcW w:w="6662" w:type="dxa"/>
          </w:tcPr>
          <w:p w:rsidR="009E6410" w:rsidRPr="001E7068" w:rsidRDefault="00D56639" w:rsidP="009E6410">
            <w:pPr>
              <w:shd w:val="clear" w:color="auto" w:fill="FFFFFF"/>
              <w:outlineLvl w:val="0"/>
              <w:rPr>
                <w:rFonts w:asciiTheme="majorBidi" w:hAnsiTheme="majorBidi"/>
                <w:sz w:val="22"/>
                <w:szCs w:val="22"/>
              </w:rPr>
            </w:pPr>
            <w:hyperlink r:id="rId12" w:history="1">
              <w:r w:rsidR="009E6410" w:rsidRPr="001E7068">
                <w:rPr>
                  <w:rFonts w:asciiTheme="majorBidi" w:eastAsia="Times New Roman" w:hAnsiTheme="majorBidi"/>
                  <w:kern w:val="36"/>
                  <w:sz w:val="22"/>
                  <w:szCs w:val="22"/>
                  <w:bdr w:val="none" w:sz="0" w:space="0" w:color="auto" w:frame="1"/>
                </w:rPr>
                <w:t>Mediterranean University of Reggio Calabria</w:t>
              </w:r>
            </w:hyperlink>
            <w:r w:rsidR="009E6410" w:rsidRPr="001E7068">
              <w:rPr>
                <w:rFonts w:asciiTheme="majorBidi" w:eastAsia="Times New Roman" w:hAnsiTheme="majorBidi"/>
                <w:kern w:val="36"/>
                <w:sz w:val="22"/>
                <w:szCs w:val="22"/>
              </w:rPr>
              <w:t xml:space="preserve"> (</w:t>
            </w:r>
            <w:proofErr w:type="spellStart"/>
            <w:r w:rsidR="009E6410" w:rsidRPr="001E7068">
              <w:rPr>
                <w:rFonts w:asciiTheme="majorBidi" w:eastAsia="Times New Roman" w:hAnsiTheme="majorBidi"/>
                <w:kern w:val="36"/>
                <w:sz w:val="22"/>
                <w:szCs w:val="22"/>
              </w:rPr>
              <w:t>Italie</w:t>
            </w:r>
            <w:proofErr w:type="spellEnd"/>
            <w:r w:rsidR="009E6410" w:rsidRPr="001E7068">
              <w:rPr>
                <w:rFonts w:asciiTheme="majorBidi" w:eastAsia="Times New Roman" w:hAnsiTheme="majorBidi"/>
                <w:kern w:val="36"/>
                <w:sz w:val="22"/>
                <w:szCs w:val="22"/>
              </w:rPr>
              <w:t>)</w:t>
            </w:r>
          </w:p>
        </w:tc>
      </w:tr>
      <w:tr w:rsidR="009E6410" w:rsidRPr="000F3BAC"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Asfour</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rPr>
            </w:pPr>
            <w:r w:rsidRPr="001E7068">
              <w:rPr>
                <w:rFonts w:asciiTheme="majorBidi" w:hAnsiTheme="majorBidi"/>
                <w:b/>
                <w:bCs/>
                <w:sz w:val="22"/>
                <w:szCs w:val="22"/>
              </w:rPr>
              <w:t>Mohammad</w:t>
            </w:r>
          </w:p>
        </w:tc>
        <w:tc>
          <w:tcPr>
            <w:tcW w:w="6662" w:type="dxa"/>
          </w:tcPr>
          <w:p w:rsidR="009E6410" w:rsidRPr="001E7068" w:rsidRDefault="009E6410" w:rsidP="009E6410">
            <w:pPr>
              <w:shd w:val="clear" w:color="auto" w:fill="FFFFFF"/>
              <w:outlineLvl w:val="0"/>
              <w:rPr>
                <w:rFonts w:asciiTheme="majorBidi" w:hAnsiTheme="majorBidi"/>
                <w:sz w:val="22"/>
                <w:szCs w:val="22"/>
                <w:lang w:val="fr-FR"/>
              </w:rPr>
            </w:pPr>
            <w:r w:rsidRPr="001E7068">
              <w:rPr>
                <w:rFonts w:asciiTheme="majorBidi" w:hAnsiTheme="majorBidi"/>
                <w:sz w:val="22"/>
                <w:szCs w:val="22"/>
                <w:lang w:val="fr-FR"/>
              </w:rPr>
              <w:t>Stratège dans le gouvernorat d'Amman, Jordanie et fondateur de JGBC</w:t>
            </w:r>
          </w:p>
        </w:tc>
      </w:tr>
      <w:tr w:rsidR="009E6410" w:rsidRPr="000F3BAC"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lang w:val="fr-FR"/>
              </w:rPr>
            </w:pPr>
            <w:proofErr w:type="spellStart"/>
            <w:r w:rsidRPr="001E7068">
              <w:rPr>
                <w:rFonts w:asciiTheme="majorBidi" w:hAnsiTheme="majorBidi"/>
                <w:b/>
                <w:bCs/>
                <w:sz w:val="22"/>
                <w:szCs w:val="22"/>
                <w:lang w:val="fr-FR"/>
              </w:rPr>
              <w:t>Agrebi</w:t>
            </w:r>
            <w:proofErr w:type="spellEnd"/>
            <w:r w:rsidRPr="001E7068">
              <w:rPr>
                <w:rFonts w:asciiTheme="majorBidi" w:hAnsiTheme="majorBidi"/>
                <w:b/>
                <w:bCs/>
                <w:sz w:val="22"/>
                <w:szCs w:val="22"/>
                <w:lang w:val="fr-FR"/>
              </w:rPr>
              <w:t xml:space="preserve"> </w:t>
            </w:r>
            <w:proofErr w:type="spellStart"/>
            <w:r w:rsidRPr="001E7068">
              <w:rPr>
                <w:rFonts w:asciiTheme="majorBidi" w:hAnsiTheme="majorBidi"/>
                <w:b/>
                <w:bCs/>
                <w:sz w:val="22"/>
                <w:szCs w:val="22"/>
                <w:lang w:val="fr-FR"/>
              </w:rPr>
              <w:t>Zorgani</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lang w:val="fr-FR"/>
              </w:rPr>
            </w:pPr>
            <w:r w:rsidRPr="001E7068">
              <w:rPr>
                <w:rFonts w:asciiTheme="majorBidi" w:hAnsiTheme="majorBidi"/>
                <w:b/>
                <w:bCs/>
                <w:sz w:val="22"/>
                <w:szCs w:val="22"/>
                <w:lang w:val="fr-FR"/>
              </w:rPr>
              <w:t>Youssef</w:t>
            </w:r>
          </w:p>
        </w:tc>
        <w:tc>
          <w:tcPr>
            <w:tcW w:w="6662" w:type="dxa"/>
          </w:tcPr>
          <w:p w:rsidR="009E6410" w:rsidRPr="001E7068" w:rsidRDefault="009E6410" w:rsidP="009E6410">
            <w:pPr>
              <w:shd w:val="clear" w:color="auto" w:fill="FFFFFF"/>
              <w:outlineLvl w:val="0"/>
              <w:rPr>
                <w:rFonts w:asciiTheme="majorBidi" w:hAnsiTheme="majorBidi"/>
                <w:sz w:val="22"/>
                <w:szCs w:val="22"/>
                <w:lang w:val="fr-FR"/>
              </w:rPr>
            </w:pPr>
            <w:r w:rsidRPr="001E7068">
              <w:rPr>
                <w:rFonts w:asciiTheme="majorBidi" w:hAnsiTheme="majorBidi"/>
                <w:sz w:val="22"/>
                <w:szCs w:val="22"/>
                <w:lang w:val="fr-FR"/>
              </w:rPr>
              <w:t>Institut Supérieur d'Etudes Technologiques- Sfax, Tunisie</w:t>
            </w:r>
          </w:p>
        </w:tc>
      </w:tr>
      <w:tr w:rsidR="009E6410" w:rsidRPr="00AD3AF1"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Bennadji</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Amar</w:t>
            </w:r>
          </w:p>
        </w:tc>
        <w:tc>
          <w:tcPr>
            <w:tcW w:w="6662" w:type="dxa"/>
          </w:tcPr>
          <w:p w:rsidR="009E6410" w:rsidRPr="00AD3AF1" w:rsidRDefault="00AD3AF1" w:rsidP="009E6410">
            <w:pPr>
              <w:shd w:val="clear" w:color="auto" w:fill="FFFFFF"/>
              <w:outlineLvl w:val="0"/>
              <w:rPr>
                <w:rFonts w:asciiTheme="majorBidi" w:hAnsiTheme="majorBidi"/>
                <w:sz w:val="22"/>
                <w:szCs w:val="22"/>
              </w:rPr>
            </w:pPr>
            <w:proofErr w:type="spellStart"/>
            <w:r w:rsidRPr="00AD3AF1">
              <w:rPr>
                <w:rFonts w:asciiTheme="majorBidi" w:hAnsiTheme="majorBidi"/>
                <w:sz w:val="22"/>
                <w:szCs w:val="22"/>
                <w:shd w:val="clear" w:color="auto" w:fill="FFFFFF"/>
              </w:rPr>
              <w:t>Henza</w:t>
            </w:r>
            <w:proofErr w:type="spellEnd"/>
            <w:r w:rsidRPr="00AD3AF1">
              <w:rPr>
                <w:rFonts w:asciiTheme="majorBidi" w:hAnsiTheme="majorBidi"/>
                <w:sz w:val="22"/>
                <w:szCs w:val="22"/>
                <w:shd w:val="clear" w:color="auto" w:fill="FFFFFF"/>
              </w:rPr>
              <w:t xml:space="preserve"> University of Applied Science, Groningen, Pays Bas</w:t>
            </w:r>
          </w:p>
        </w:tc>
      </w:tr>
      <w:tr w:rsidR="009E6410" w:rsidRPr="001E7068"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shd w:val="clear" w:color="auto" w:fill="FFFFFF"/>
              </w:rPr>
            </w:pPr>
            <w:proofErr w:type="spellStart"/>
            <w:r w:rsidRPr="001E7068">
              <w:rPr>
                <w:rFonts w:asciiTheme="majorBidi" w:hAnsiTheme="majorBidi"/>
                <w:b/>
                <w:bCs/>
                <w:sz w:val="22"/>
                <w:szCs w:val="22"/>
              </w:rPr>
              <w:t>Calautit</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rPr>
              <w:t>John</w:t>
            </w:r>
          </w:p>
        </w:tc>
        <w:tc>
          <w:tcPr>
            <w:tcW w:w="6662" w:type="dxa"/>
          </w:tcPr>
          <w:p w:rsidR="009E6410" w:rsidRPr="001E7068" w:rsidRDefault="009E6410" w:rsidP="009E6410">
            <w:pPr>
              <w:shd w:val="clear" w:color="auto" w:fill="FFFFFF"/>
              <w:outlineLvl w:val="0"/>
              <w:rPr>
                <w:rFonts w:asciiTheme="majorBidi" w:hAnsiTheme="majorBidi"/>
                <w:sz w:val="22"/>
                <w:szCs w:val="22"/>
                <w:shd w:val="clear" w:color="auto" w:fill="FFFFFF"/>
              </w:rPr>
            </w:pPr>
            <w:r w:rsidRPr="001E7068">
              <w:rPr>
                <w:rFonts w:asciiTheme="majorBidi" w:hAnsiTheme="majorBidi"/>
                <w:sz w:val="22"/>
                <w:szCs w:val="22"/>
                <w:shd w:val="clear" w:color="auto" w:fill="FFFFFF"/>
              </w:rPr>
              <w:t xml:space="preserve">University of Nottingham </w:t>
            </w:r>
            <w:r w:rsidR="003F7E7B">
              <w:rPr>
                <w:rFonts w:asciiTheme="majorBidi" w:hAnsiTheme="majorBidi"/>
                <w:sz w:val="22"/>
                <w:szCs w:val="22"/>
                <w:shd w:val="clear" w:color="auto" w:fill="FFFFFF"/>
              </w:rPr>
              <w:t>–</w:t>
            </w:r>
            <w:r w:rsidRPr="001E7068">
              <w:rPr>
                <w:rFonts w:asciiTheme="majorBidi" w:hAnsiTheme="majorBidi"/>
                <w:sz w:val="22"/>
                <w:szCs w:val="22"/>
                <w:shd w:val="clear" w:color="auto" w:fill="FFFFFF"/>
              </w:rPr>
              <w:t xml:space="preserve"> </w:t>
            </w:r>
            <w:proofErr w:type="spellStart"/>
            <w:r w:rsidRPr="001E7068">
              <w:rPr>
                <w:rFonts w:asciiTheme="majorBidi" w:hAnsiTheme="majorBidi"/>
                <w:sz w:val="22"/>
                <w:szCs w:val="22"/>
                <w:shd w:val="clear" w:color="auto" w:fill="FFFFFF"/>
              </w:rPr>
              <w:t>Royaume</w:t>
            </w:r>
            <w:proofErr w:type="spellEnd"/>
            <w:r w:rsidR="003F7E7B">
              <w:rPr>
                <w:rFonts w:asciiTheme="majorBidi" w:hAnsiTheme="majorBidi"/>
                <w:sz w:val="22"/>
                <w:szCs w:val="22"/>
                <w:shd w:val="clear" w:color="auto" w:fill="FFFFFF"/>
              </w:rPr>
              <w:t xml:space="preserve"> </w:t>
            </w:r>
            <w:proofErr w:type="spellStart"/>
            <w:r w:rsidRPr="001E7068">
              <w:rPr>
                <w:rFonts w:asciiTheme="majorBidi" w:hAnsiTheme="majorBidi"/>
                <w:sz w:val="22"/>
                <w:szCs w:val="22"/>
                <w:shd w:val="clear" w:color="auto" w:fill="FFFFFF"/>
              </w:rPr>
              <w:t>Uni</w:t>
            </w:r>
            <w:proofErr w:type="spellEnd"/>
          </w:p>
        </w:tc>
      </w:tr>
      <w:tr w:rsidR="009E6410" w:rsidRPr="001E7068"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rPr>
            </w:pPr>
            <w:r w:rsidRPr="001E7068">
              <w:rPr>
                <w:rFonts w:asciiTheme="majorBidi" w:hAnsiTheme="majorBidi"/>
                <w:b/>
                <w:bCs/>
                <w:sz w:val="22"/>
                <w:szCs w:val="22"/>
              </w:rPr>
              <w:t xml:space="preserve">Hosseini </w:t>
            </w:r>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SeyedMorteza</w:t>
            </w:r>
            <w:proofErr w:type="spellEnd"/>
          </w:p>
        </w:tc>
        <w:tc>
          <w:tcPr>
            <w:tcW w:w="6662" w:type="dxa"/>
          </w:tcPr>
          <w:p w:rsidR="009E6410" w:rsidRPr="001E7068" w:rsidRDefault="009E6410" w:rsidP="009E6410">
            <w:pPr>
              <w:shd w:val="clear" w:color="auto" w:fill="FFFFFF"/>
              <w:outlineLvl w:val="0"/>
              <w:rPr>
                <w:rFonts w:asciiTheme="majorBidi" w:hAnsiTheme="majorBidi"/>
                <w:sz w:val="22"/>
                <w:szCs w:val="22"/>
                <w:shd w:val="clear" w:color="auto" w:fill="FFFFFF"/>
              </w:rPr>
            </w:pPr>
            <w:r w:rsidRPr="001E7068">
              <w:rPr>
                <w:rFonts w:asciiTheme="majorBidi" w:hAnsiTheme="majorBidi"/>
                <w:sz w:val="22"/>
                <w:szCs w:val="22"/>
                <w:shd w:val="clear" w:color="auto" w:fill="FFFFFF"/>
              </w:rPr>
              <w:t xml:space="preserve">Aalborg University - </w:t>
            </w:r>
            <w:proofErr w:type="spellStart"/>
            <w:r w:rsidRPr="001E7068">
              <w:rPr>
                <w:rFonts w:asciiTheme="majorBidi" w:hAnsiTheme="majorBidi"/>
                <w:sz w:val="22"/>
                <w:szCs w:val="22"/>
                <w:shd w:val="clear" w:color="auto" w:fill="FFFFFF"/>
              </w:rPr>
              <w:t>Danemark</w:t>
            </w:r>
            <w:proofErr w:type="spellEnd"/>
          </w:p>
        </w:tc>
      </w:tr>
      <w:tr w:rsidR="009E6410" w:rsidRPr="000F3BAC"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Messaad</w:t>
            </w:r>
            <w:proofErr w:type="spellEnd"/>
            <w:r w:rsidRPr="001E7068">
              <w:rPr>
                <w:rFonts w:asciiTheme="majorBidi" w:hAnsiTheme="majorBidi"/>
                <w:b/>
                <w:bCs/>
                <w:sz w:val="22"/>
                <w:szCs w:val="22"/>
              </w:rPr>
              <w:t xml:space="preserve"> </w:t>
            </w:r>
          </w:p>
        </w:tc>
        <w:tc>
          <w:tcPr>
            <w:tcW w:w="1701" w:type="dxa"/>
            <w:shd w:val="clear" w:color="auto" w:fill="auto"/>
          </w:tcPr>
          <w:p w:rsidR="009E6410" w:rsidRPr="001E7068" w:rsidRDefault="009E6410" w:rsidP="009E6410">
            <w:pPr>
              <w:shd w:val="clear" w:color="auto" w:fill="FFFFFF"/>
              <w:outlineLvl w:val="0"/>
              <w:rPr>
                <w:rFonts w:asciiTheme="majorBidi" w:hAnsiTheme="majorBidi"/>
                <w:sz w:val="22"/>
                <w:szCs w:val="22"/>
                <w:shd w:val="clear" w:color="auto" w:fill="FFFFFF"/>
              </w:rPr>
            </w:pPr>
            <w:proofErr w:type="spellStart"/>
            <w:r w:rsidRPr="001E7068">
              <w:rPr>
                <w:rFonts w:asciiTheme="majorBidi" w:hAnsiTheme="majorBidi"/>
                <w:b/>
                <w:bCs/>
                <w:sz w:val="22"/>
                <w:szCs w:val="22"/>
              </w:rPr>
              <w:t>Abderrazak</w:t>
            </w:r>
            <w:proofErr w:type="spellEnd"/>
          </w:p>
        </w:tc>
        <w:tc>
          <w:tcPr>
            <w:tcW w:w="6662" w:type="dxa"/>
          </w:tcPr>
          <w:p w:rsidR="009E6410" w:rsidRPr="009E6410" w:rsidRDefault="009E6410" w:rsidP="009E6410">
            <w:pPr>
              <w:shd w:val="clear" w:color="auto" w:fill="FFFFFF"/>
              <w:outlineLvl w:val="0"/>
              <w:rPr>
                <w:rFonts w:asciiTheme="majorBidi" w:hAnsiTheme="majorBidi"/>
                <w:sz w:val="22"/>
                <w:szCs w:val="22"/>
                <w:shd w:val="clear" w:color="auto" w:fill="FFFFFF"/>
                <w:lang w:val="fr-FR"/>
              </w:rPr>
            </w:pPr>
            <w:r w:rsidRPr="009E6410">
              <w:rPr>
                <w:rFonts w:asciiTheme="majorBidi" w:hAnsiTheme="majorBidi"/>
                <w:sz w:val="22"/>
                <w:szCs w:val="22"/>
                <w:shd w:val="clear" w:color="auto" w:fill="FFFFFF"/>
                <w:lang w:val="fr-FR"/>
              </w:rPr>
              <w:t>Coordinateur du réseau Arabe de l'environnement et du développement READ</w:t>
            </w:r>
          </w:p>
        </w:tc>
      </w:tr>
      <w:tr w:rsidR="009E6410" w:rsidRPr="000F3BAC" w:rsidTr="009E6410">
        <w:tc>
          <w:tcPr>
            <w:tcW w:w="1844" w:type="dxa"/>
            <w:shd w:val="clear" w:color="auto" w:fill="auto"/>
          </w:tcPr>
          <w:p w:rsidR="009E6410" w:rsidRPr="00300BA2" w:rsidRDefault="009E6410" w:rsidP="003F7E7B">
            <w:pPr>
              <w:pStyle w:val="Paragraphedeliste"/>
              <w:ind w:left="0"/>
              <w:rPr>
                <w:rFonts w:asciiTheme="majorBidi" w:hAnsiTheme="majorBidi"/>
                <w:b/>
                <w:bCs/>
                <w:sz w:val="22"/>
                <w:szCs w:val="22"/>
              </w:rPr>
            </w:pPr>
            <w:proofErr w:type="spellStart"/>
            <w:r w:rsidRPr="00300BA2">
              <w:rPr>
                <w:rFonts w:asciiTheme="majorBidi" w:hAnsiTheme="majorBidi"/>
                <w:b/>
                <w:bCs/>
                <w:sz w:val="22"/>
                <w:szCs w:val="22"/>
              </w:rPr>
              <w:t>kaci</w:t>
            </w:r>
            <w:proofErr w:type="spellEnd"/>
            <w:r w:rsidRPr="00300BA2">
              <w:rPr>
                <w:rFonts w:asciiTheme="majorBidi" w:hAnsiTheme="majorBidi"/>
                <w:b/>
                <w:bCs/>
                <w:sz w:val="22"/>
                <w:szCs w:val="22"/>
              </w:rPr>
              <w:t xml:space="preserve"> </w:t>
            </w:r>
          </w:p>
        </w:tc>
        <w:tc>
          <w:tcPr>
            <w:tcW w:w="1701" w:type="dxa"/>
            <w:shd w:val="clear" w:color="auto" w:fill="auto"/>
          </w:tcPr>
          <w:p w:rsidR="009E6410" w:rsidRPr="00300BA2" w:rsidRDefault="003F7E7B" w:rsidP="009E6410">
            <w:pPr>
              <w:shd w:val="clear" w:color="auto" w:fill="FFFFFF"/>
              <w:outlineLvl w:val="0"/>
              <w:rPr>
                <w:rFonts w:asciiTheme="majorBidi" w:hAnsiTheme="majorBidi"/>
                <w:b/>
                <w:bCs/>
                <w:lang w:val="fr-FR"/>
              </w:rPr>
            </w:pPr>
            <w:proofErr w:type="spellStart"/>
            <w:r w:rsidRPr="00300BA2">
              <w:rPr>
                <w:rFonts w:asciiTheme="majorBidi" w:hAnsiTheme="majorBidi"/>
                <w:b/>
                <w:bCs/>
                <w:sz w:val="22"/>
                <w:szCs w:val="22"/>
              </w:rPr>
              <w:t>Abdelhak</w:t>
            </w:r>
            <w:proofErr w:type="spellEnd"/>
          </w:p>
        </w:tc>
        <w:tc>
          <w:tcPr>
            <w:tcW w:w="6662" w:type="dxa"/>
          </w:tcPr>
          <w:p w:rsidR="009E6410" w:rsidRPr="009E6410" w:rsidRDefault="009E6410" w:rsidP="009E6410">
            <w:pPr>
              <w:shd w:val="clear" w:color="auto" w:fill="FFFFFF"/>
              <w:outlineLvl w:val="0"/>
              <w:rPr>
                <w:rFonts w:asciiTheme="majorBidi" w:hAnsiTheme="majorBidi"/>
                <w:sz w:val="22"/>
                <w:szCs w:val="22"/>
                <w:shd w:val="clear" w:color="auto" w:fill="FFFFFF"/>
                <w:lang w:val="fr-FR"/>
              </w:rPr>
            </w:pPr>
            <w:r w:rsidRPr="009E6410">
              <w:rPr>
                <w:rFonts w:asciiTheme="majorBidi" w:hAnsiTheme="majorBidi"/>
                <w:sz w:val="22"/>
                <w:szCs w:val="22"/>
                <w:shd w:val="clear" w:color="auto" w:fill="FFFFFF"/>
                <w:lang w:val="fr-FR"/>
              </w:rPr>
              <w:t>Université Cergy Pontoise Paris (France)</w:t>
            </w:r>
          </w:p>
        </w:tc>
      </w:tr>
      <w:tr w:rsidR="003F7E7B" w:rsidRPr="001E7068" w:rsidTr="009E6410">
        <w:tc>
          <w:tcPr>
            <w:tcW w:w="1844" w:type="dxa"/>
            <w:shd w:val="clear" w:color="auto" w:fill="auto"/>
            <w:vAlign w:val="center"/>
          </w:tcPr>
          <w:p w:rsidR="003F7E7B" w:rsidRPr="001E7068" w:rsidRDefault="003F7E7B" w:rsidP="009E6410">
            <w:pPr>
              <w:rPr>
                <w:rFonts w:asciiTheme="majorBidi" w:hAnsiTheme="majorBidi"/>
                <w:b/>
                <w:bCs/>
                <w:shd w:val="clear" w:color="auto" w:fill="FFFFFF"/>
              </w:rPr>
            </w:pPr>
            <w:proofErr w:type="spellStart"/>
            <w:r>
              <w:rPr>
                <w:rFonts w:asciiTheme="majorBidi" w:hAnsiTheme="majorBidi"/>
                <w:b/>
                <w:bCs/>
                <w:shd w:val="clear" w:color="auto" w:fill="FFFFFF"/>
              </w:rPr>
              <w:t>Kerbachi</w:t>
            </w:r>
            <w:proofErr w:type="spellEnd"/>
          </w:p>
        </w:tc>
        <w:tc>
          <w:tcPr>
            <w:tcW w:w="1701" w:type="dxa"/>
            <w:shd w:val="clear" w:color="auto" w:fill="auto"/>
            <w:vAlign w:val="center"/>
          </w:tcPr>
          <w:p w:rsidR="003F7E7B" w:rsidRPr="001E7068" w:rsidRDefault="003F7E7B" w:rsidP="009E6410">
            <w:pPr>
              <w:rPr>
                <w:rFonts w:asciiTheme="majorBidi" w:hAnsiTheme="majorBidi"/>
                <w:b/>
                <w:bCs/>
                <w:shd w:val="clear" w:color="auto" w:fill="FFFFFF"/>
              </w:rPr>
            </w:pPr>
            <w:proofErr w:type="spellStart"/>
            <w:r>
              <w:rPr>
                <w:rFonts w:asciiTheme="majorBidi" w:hAnsiTheme="majorBidi"/>
                <w:b/>
                <w:bCs/>
                <w:shd w:val="clear" w:color="auto" w:fill="FFFFFF"/>
              </w:rPr>
              <w:t>Rabah</w:t>
            </w:r>
            <w:proofErr w:type="spellEnd"/>
          </w:p>
        </w:tc>
        <w:tc>
          <w:tcPr>
            <w:tcW w:w="6662" w:type="dxa"/>
            <w:vAlign w:val="center"/>
          </w:tcPr>
          <w:p w:rsidR="003F7E7B" w:rsidRPr="001E7068" w:rsidRDefault="003F7E7B" w:rsidP="009E6410">
            <w:pPr>
              <w:rPr>
                <w:rFonts w:asciiTheme="majorBidi" w:hAnsiTheme="majorBidi"/>
              </w:rPr>
            </w:pPr>
            <w:r>
              <w:rPr>
                <w:rFonts w:asciiTheme="majorBidi" w:hAnsiTheme="majorBidi"/>
              </w:rPr>
              <w:t>GIZ (</w:t>
            </w:r>
            <w:proofErr w:type="spellStart"/>
            <w:r>
              <w:rPr>
                <w:rFonts w:asciiTheme="majorBidi" w:hAnsiTheme="majorBidi"/>
              </w:rPr>
              <w:t>Allemagne</w:t>
            </w:r>
            <w:proofErr w:type="spellEnd"/>
            <w:r>
              <w:rPr>
                <w:rFonts w:asciiTheme="majorBidi" w:hAnsiTheme="majorBidi"/>
              </w:rPr>
              <w:t>)</w:t>
            </w:r>
          </w:p>
        </w:tc>
      </w:tr>
      <w:tr w:rsidR="003F7E7B" w:rsidRPr="001E7068" w:rsidTr="009E6410">
        <w:tc>
          <w:tcPr>
            <w:tcW w:w="1844" w:type="dxa"/>
            <w:shd w:val="clear" w:color="auto" w:fill="auto"/>
            <w:vAlign w:val="center"/>
          </w:tcPr>
          <w:p w:rsidR="003F7E7B" w:rsidRPr="001E7068" w:rsidRDefault="003F7E7B" w:rsidP="009E6410">
            <w:pPr>
              <w:rPr>
                <w:rFonts w:asciiTheme="majorBidi" w:hAnsiTheme="majorBidi"/>
                <w:b/>
                <w:bCs/>
                <w:shd w:val="clear" w:color="auto" w:fill="FFFFFF"/>
              </w:rPr>
            </w:pPr>
            <w:proofErr w:type="spellStart"/>
            <w:r>
              <w:rPr>
                <w:rFonts w:asciiTheme="majorBidi" w:hAnsiTheme="majorBidi"/>
                <w:b/>
                <w:bCs/>
                <w:shd w:val="clear" w:color="auto" w:fill="FFFFFF"/>
              </w:rPr>
              <w:t>Baradiy</w:t>
            </w:r>
            <w:proofErr w:type="spellEnd"/>
          </w:p>
        </w:tc>
        <w:tc>
          <w:tcPr>
            <w:tcW w:w="1701" w:type="dxa"/>
            <w:shd w:val="clear" w:color="auto" w:fill="auto"/>
            <w:vAlign w:val="center"/>
          </w:tcPr>
          <w:p w:rsidR="003F7E7B" w:rsidRPr="001E7068" w:rsidRDefault="003F7E7B" w:rsidP="009E6410">
            <w:pPr>
              <w:rPr>
                <w:rFonts w:asciiTheme="majorBidi" w:hAnsiTheme="majorBidi"/>
                <w:b/>
                <w:bCs/>
                <w:shd w:val="clear" w:color="auto" w:fill="FFFFFF"/>
              </w:rPr>
            </w:pPr>
            <w:proofErr w:type="spellStart"/>
            <w:r>
              <w:rPr>
                <w:rFonts w:asciiTheme="majorBidi" w:hAnsiTheme="majorBidi"/>
                <w:b/>
                <w:bCs/>
                <w:shd w:val="clear" w:color="auto" w:fill="FFFFFF"/>
              </w:rPr>
              <w:t>Saad</w:t>
            </w:r>
            <w:proofErr w:type="spellEnd"/>
          </w:p>
        </w:tc>
        <w:tc>
          <w:tcPr>
            <w:tcW w:w="6662" w:type="dxa"/>
            <w:vAlign w:val="center"/>
          </w:tcPr>
          <w:p w:rsidR="003F7E7B" w:rsidRPr="001E7068" w:rsidRDefault="003F7E7B" w:rsidP="009E6410">
            <w:pPr>
              <w:rPr>
                <w:rFonts w:asciiTheme="majorBidi" w:hAnsiTheme="majorBidi"/>
              </w:rPr>
            </w:pPr>
            <w:r>
              <w:rPr>
                <w:rFonts w:asciiTheme="majorBidi" w:hAnsiTheme="majorBidi"/>
              </w:rPr>
              <w:t>IPROPLAN (</w:t>
            </w:r>
            <w:proofErr w:type="spellStart"/>
            <w:r>
              <w:rPr>
                <w:rFonts w:asciiTheme="majorBidi" w:hAnsiTheme="majorBidi"/>
              </w:rPr>
              <w:t>Allemagne</w:t>
            </w:r>
            <w:proofErr w:type="spellEnd"/>
            <w:r>
              <w:rPr>
                <w:rFonts w:asciiTheme="majorBidi" w:hAnsiTheme="majorBidi"/>
              </w:rPr>
              <w:t>)</w:t>
            </w:r>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Abdou</w:t>
            </w:r>
            <w:proofErr w:type="spellEnd"/>
          </w:p>
        </w:tc>
        <w:tc>
          <w:tcPr>
            <w:tcW w:w="1701"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Saliha</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Benhassine</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Nassira</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Saffidine</w:t>
            </w:r>
            <w:proofErr w:type="spellEnd"/>
          </w:p>
        </w:tc>
        <w:tc>
          <w:tcPr>
            <w:tcW w:w="1701"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Djamila</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Korichi</w:t>
            </w:r>
            <w:proofErr w:type="spellEnd"/>
          </w:p>
        </w:tc>
        <w:tc>
          <w:tcPr>
            <w:tcW w:w="1701"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Ammar</w:t>
            </w:r>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Benharkat</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Sarah</w:t>
            </w:r>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Louafi</w:t>
            </w:r>
            <w:proofErr w:type="spellEnd"/>
          </w:p>
        </w:tc>
        <w:tc>
          <w:tcPr>
            <w:tcW w:w="1701"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Samira</w:t>
            </w:r>
          </w:p>
        </w:tc>
        <w:tc>
          <w:tcPr>
            <w:tcW w:w="6662" w:type="dxa"/>
            <w:vAlign w:val="center"/>
          </w:tcPr>
          <w:p w:rsidR="009E6410" w:rsidRPr="001E7068" w:rsidRDefault="009E6410" w:rsidP="009E6410">
            <w:pPr>
              <w:jc w:val="left"/>
              <w:rPr>
                <w:rFonts w:asciiTheme="majorBidi" w:hAnsiTheme="majorBidi"/>
                <w:sz w:val="22"/>
                <w:szCs w:val="22"/>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1E7068" w:rsidTr="009E6410">
        <w:tc>
          <w:tcPr>
            <w:tcW w:w="1844" w:type="dxa"/>
            <w:shd w:val="clear" w:color="auto" w:fill="auto"/>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rPr>
              <w:t>Boucheriba</w:t>
            </w:r>
            <w:proofErr w:type="spellEnd"/>
          </w:p>
        </w:tc>
        <w:tc>
          <w:tcPr>
            <w:tcW w:w="1701" w:type="dxa"/>
            <w:shd w:val="clear" w:color="auto" w:fill="auto"/>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rPr>
              <w:t>Fouzia</w:t>
            </w:r>
            <w:proofErr w:type="spellEnd"/>
          </w:p>
        </w:tc>
        <w:tc>
          <w:tcPr>
            <w:tcW w:w="6662" w:type="dxa"/>
          </w:tcPr>
          <w:p w:rsidR="009E6410" w:rsidRPr="001E7068" w:rsidRDefault="009E6410" w:rsidP="009E6410">
            <w:pPr>
              <w:pStyle w:val="Paragraphedeliste"/>
              <w:ind w:left="0"/>
              <w:rPr>
                <w:rFonts w:asciiTheme="majorBidi" w:hAnsiTheme="majorBidi"/>
                <w:sz w:val="22"/>
                <w:szCs w:val="22"/>
                <w:shd w:val="clear" w:color="auto" w:fill="FFFFFF"/>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Constantine 3</w:t>
            </w:r>
          </w:p>
        </w:tc>
      </w:tr>
      <w:tr w:rsidR="009E6410" w:rsidRPr="000F3BAC"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Benabbas</w:t>
            </w:r>
            <w:proofErr w:type="spellEnd"/>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Chaouki</w:t>
            </w:r>
            <w:proofErr w:type="spellEnd"/>
          </w:p>
        </w:tc>
        <w:tc>
          <w:tcPr>
            <w:tcW w:w="6662" w:type="dxa"/>
            <w:vAlign w:val="center"/>
          </w:tcPr>
          <w:p w:rsidR="009E6410" w:rsidRPr="001E7068" w:rsidRDefault="009E6410" w:rsidP="009E6410">
            <w:pPr>
              <w:pStyle w:val="Paragraphedeliste"/>
              <w:ind w:left="0"/>
              <w:rPr>
                <w:rFonts w:asciiTheme="majorBidi" w:hAnsiTheme="majorBidi"/>
                <w:lang w:val="fr-FR"/>
              </w:rPr>
            </w:pPr>
            <w:r w:rsidRPr="001E7068">
              <w:rPr>
                <w:rFonts w:asciiTheme="majorBidi" w:hAnsiTheme="majorBidi"/>
                <w:lang w:val="fr-FR"/>
              </w:rPr>
              <w:t>Centre de recherche en aménagement du territoire (CRAT)</w:t>
            </w:r>
          </w:p>
        </w:tc>
      </w:tr>
      <w:tr w:rsidR="009E6410" w:rsidRPr="000F3BAC" w:rsidTr="009E6410">
        <w:tc>
          <w:tcPr>
            <w:tcW w:w="1844"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Saifi</w:t>
            </w:r>
            <w:proofErr w:type="spellEnd"/>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Merdes</w:t>
            </w:r>
            <w:proofErr w:type="spellEnd"/>
          </w:p>
        </w:tc>
        <w:tc>
          <w:tcPr>
            <w:tcW w:w="6662" w:type="dxa"/>
            <w:vAlign w:val="center"/>
          </w:tcPr>
          <w:p w:rsidR="009E6410" w:rsidRPr="001E7068" w:rsidRDefault="009E6410" w:rsidP="009E6410">
            <w:pPr>
              <w:pStyle w:val="Paragraphedeliste"/>
              <w:ind w:left="0"/>
              <w:rPr>
                <w:rFonts w:asciiTheme="majorBidi" w:hAnsiTheme="majorBidi"/>
                <w:lang w:val="fr-FR"/>
              </w:rPr>
            </w:pPr>
            <w:r w:rsidRPr="001E7068">
              <w:rPr>
                <w:rFonts w:asciiTheme="majorBidi" w:hAnsiTheme="majorBidi"/>
                <w:lang w:val="fr-FR"/>
              </w:rPr>
              <w:t>Centre de recherche en aménagement du territoire (CRAT)</w:t>
            </w:r>
          </w:p>
        </w:tc>
      </w:tr>
      <w:tr w:rsidR="009E6410" w:rsidRPr="000F3BAC" w:rsidTr="009E6410">
        <w:tc>
          <w:tcPr>
            <w:tcW w:w="1844"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Mostfaoui</w:t>
            </w:r>
            <w:proofErr w:type="spellEnd"/>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Toufik</w:t>
            </w:r>
            <w:proofErr w:type="spellEnd"/>
          </w:p>
        </w:tc>
        <w:tc>
          <w:tcPr>
            <w:tcW w:w="6662" w:type="dxa"/>
            <w:vAlign w:val="center"/>
          </w:tcPr>
          <w:p w:rsidR="009E6410" w:rsidRPr="001E7068" w:rsidRDefault="009E6410" w:rsidP="009E6410">
            <w:pPr>
              <w:pStyle w:val="Paragraphedeliste"/>
              <w:ind w:left="0"/>
              <w:rPr>
                <w:rFonts w:asciiTheme="majorBidi" w:hAnsiTheme="majorBidi"/>
                <w:lang w:val="fr-FR"/>
              </w:rPr>
            </w:pPr>
            <w:r w:rsidRPr="001E7068">
              <w:rPr>
                <w:rFonts w:asciiTheme="majorBidi" w:hAnsiTheme="majorBidi"/>
                <w:lang w:val="fr-FR"/>
              </w:rPr>
              <w:t>Centre de recherche en aménagement du territoire (CRAT)</w:t>
            </w:r>
          </w:p>
        </w:tc>
      </w:tr>
      <w:tr w:rsidR="009E6410" w:rsidRPr="000F3BAC" w:rsidTr="009E6410">
        <w:tc>
          <w:tcPr>
            <w:tcW w:w="1844" w:type="dxa"/>
            <w:shd w:val="clear" w:color="auto" w:fill="auto"/>
            <w:vAlign w:val="center"/>
          </w:tcPr>
          <w:p w:rsidR="009E6410" w:rsidRPr="001E7068" w:rsidRDefault="009E6410" w:rsidP="009E6410">
            <w:pPr>
              <w:pStyle w:val="Paragraphedeliste"/>
              <w:ind w:left="0"/>
              <w:rPr>
                <w:rFonts w:asciiTheme="majorBidi" w:hAnsiTheme="majorBidi"/>
                <w:b/>
                <w:bCs/>
              </w:rPr>
            </w:pPr>
            <w:r w:rsidRPr="001E7068">
              <w:rPr>
                <w:rFonts w:asciiTheme="majorBidi" w:hAnsiTheme="majorBidi"/>
                <w:b/>
                <w:bCs/>
              </w:rPr>
              <w:t>Dib</w:t>
            </w:r>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rPr>
            </w:pPr>
            <w:r w:rsidRPr="001E7068">
              <w:rPr>
                <w:rFonts w:asciiTheme="majorBidi" w:hAnsiTheme="majorBidi"/>
                <w:b/>
                <w:bCs/>
              </w:rPr>
              <w:t>Mehdi</w:t>
            </w:r>
          </w:p>
        </w:tc>
        <w:tc>
          <w:tcPr>
            <w:tcW w:w="6662" w:type="dxa"/>
            <w:vAlign w:val="center"/>
          </w:tcPr>
          <w:p w:rsidR="009E6410" w:rsidRPr="001E7068" w:rsidRDefault="009E6410" w:rsidP="009E6410">
            <w:pPr>
              <w:pStyle w:val="Paragraphedeliste"/>
              <w:ind w:left="0"/>
              <w:rPr>
                <w:rFonts w:asciiTheme="majorBidi" w:hAnsiTheme="majorBidi"/>
                <w:lang w:val="fr-FR"/>
              </w:rPr>
            </w:pPr>
            <w:r w:rsidRPr="001E7068">
              <w:rPr>
                <w:rFonts w:asciiTheme="majorBidi" w:hAnsiTheme="majorBidi"/>
                <w:lang w:val="fr-FR"/>
              </w:rPr>
              <w:t>Centre de recherche en aménagement du territoire (CRAT)</w:t>
            </w:r>
          </w:p>
        </w:tc>
      </w:tr>
      <w:tr w:rsidR="009E6410" w:rsidRPr="000F3BAC" w:rsidTr="009E6410">
        <w:tc>
          <w:tcPr>
            <w:tcW w:w="1844"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Toubba</w:t>
            </w:r>
            <w:proofErr w:type="spellEnd"/>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rPr>
            </w:pPr>
            <w:proofErr w:type="spellStart"/>
            <w:r w:rsidRPr="001E7068">
              <w:rPr>
                <w:rFonts w:asciiTheme="majorBidi" w:hAnsiTheme="majorBidi"/>
                <w:b/>
                <w:bCs/>
              </w:rPr>
              <w:t>Chaima</w:t>
            </w:r>
            <w:proofErr w:type="spellEnd"/>
          </w:p>
        </w:tc>
        <w:tc>
          <w:tcPr>
            <w:tcW w:w="6662" w:type="dxa"/>
            <w:vAlign w:val="center"/>
          </w:tcPr>
          <w:p w:rsidR="009E6410" w:rsidRPr="001E7068" w:rsidRDefault="009E6410" w:rsidP="009E6410">
            <w:pPr>
              <w:pStyle w:val="Paragraphedeliste"/>
              <w:ind w:left="0"/>
              <w:rPr>
                <w:rFonts w:asciiTheme="majorBidi" w:hAnsiTheme="majorBidi"/>
                <w:lang w:val="fr-FR"/>
              </w:rPr>
            </w:pPr>
            <w:r w:rsidRPr="001E7068">
              <w:rPr>
                <w:rFonts w:asciiTheme="majorBidi" w:hAnsiTheme="majorBidi"/>
                <w:lang w:val="fr-FR"/>
              </w:rPr>
              <w:t>Centre de recherche en aménagement du territoire (CRAT)</w:t>
            </w:r>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Hamouda</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Abida</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w:t>
            </w:r>
            <w:proofErr w:type="spellEnd"/>
            <w:r w:rsidRPr="001E7068">
              <w:rPr>
                <w:rFonts w:asciiTheme="majorBidi" w:hAnsiTheme="majorBidi"/>
                <w:sz w:val="22"/>
                <w:szCs w:val="22"/>
                <w:shd w:val="clear" w:color="auto" w:fill="FFFFFF"/>
              </w:rPr>
              <w:t xml:space="preserve"> de </w:t>
            </w:r>
            <w:proofErr w:type="spellStart"/>
            <w:r w:rsidRPr="001E7068">
              <w:rPr>
                <w:rFonts w:asciiTheme="majorBidi" w:hAnsiTheme="majorBidi"/>
                <w:sz w:val="22"/>
                <w:szCs w:val="22"/>
                <w:shd w:val="clear" w:color="auto" w:fill="FFFFFF"/>
              </w:rPr>
              <w:t>Batna</w:t>
            </w:r>
            <w:proofErr w:type="spellEnd"/>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Dib</w:t>
            </w:r>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Belkacem</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w:t>
            </w:r>
            <w:proofErr w:type="spellEnd"/>
            <w:r w:rsidRPr="001E7068">
              <w:rPr>
                <w:rFonts w:asciiTheme="majorBidi" w:hAnsiTheme="majorBidi"/>
                <w:sz w:val="22"/>
                <w:szCs w:val="22"/>
                <w:shd w:val="clear" w:color="auto" w:fill="FFFFFF"/>
              </w:rPr>
              <w:t xml:space="preserve"> de </w:t>
            </w:r>
            <w:proofErr w:type="spellStart"/>
            <w:r w:rsidRPr="001E7068">
              <w:rPr>
                <w:rFonts w:asciiTheme="majorBidi" w:hAnsiTheme="majorBidi"/>
                <w:sz w:val="22"/>
                <w:szCs w:val="22"/>
                <w:shd w:val="clear" w:color="auto" w:fill="FFFFFF"/>
              </w:rPr>
              <w:t>Batna</w:t>
            </w:r>
            <w:proofErr w:type="spellEnd"/>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hd w:val="clear" w:color="auto" w:fill="FFFFFF"/>
              </w:rPr>
            </w:pPr>
            <w:proofErr w:type="spellStart"/>
            <w:r w:rsidRPr="001E7068">
              <w:rPr>
                <w:rFonts w:asciiTheme="majorBidi" w:hAnsiTheme="majorBidi"/>
                <w:b/>
                <w:bCs/>
                <w:shd w:val="clear" w:color="auto" w:fill="FFFFFF"/>
              </w:rPr>
              <w:t>Boudjelal</w:t>
            </w:r>
            <w:proofErr w:type="spellEnd"/>
          </w:p>
        </w:tc>
        <w:tc>
          <w:tcPr>
            <w:tcW w:w="1701" w:type="dxa"/>
            <w:shd w:val="clear" w:color="auto" w:fill="auto"/>
            <w:vAlign w:val="center"/>
          </w:tcPr>
          <w:p w:rsidR="009E6410" w:rsidRPr="001E7068" w:rsidRDefault="009E6410" w:rsidP="009E6410">
            <w:pPr>
              <w:rPr>
                <w:rFonts w:asciiTheme="majorBidi" w:hAnsiTheme="majorBidi"/>
                <w:b/>
                <w:bCs/>
                <w:shd w:val="clear" w:color="auto" w:fill="FFFFFF"/>
              </w:rPr>
            </w:pPr>
            <w:proofErr w:type="spellStart"/>
            <w:r w:rsidRPr="001E7068">
              <w:rPr>
                <w:rFonts w:asciiTheme="majorBidi" w:hAnsiTheme="majorBidi"/>
                <w:b/>
                <w:bCs/>
                <w:shd w:val="clear" w:color="auto" w:fill="FFFFFF"/>
              </w:rPr>
              <w:t>Lazhar</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w:t>
            </w:r>
            <w:proofErr w:type="spellEnd"/>
            <w:r w:rsidRPr="001E7068">
              <w:rPr>
                <w:rFonts w:asciiTheme="majorBidi" w:hAnsiTheme="majorBidi"/>
                <w:sz w:val="22"/>
                <w:szCs w:val="22"/>
                <w:shd w:val="clear" w:color="auto" w:fill="FFFFFF"/>
              </w:rPr>
              <w:t xml:space="preserve"> de </w:t>
            </w:r>
            <w:proofErr w:type="spellStart"/>
            <w:r w:rsidRPr="001E7068">
              <w:rPr>
                <w:rFonts w:asciiTheme="majorBidi" w:hAnsiTheme="majorBidi"/>
                <w:sz w:val="22"/>
                <w:szCs w:val="22"/>
                <w:shd w:val="clear" w:color="auto" w:fill="FFFFFF"/>
              </w:rPr>
              <w:t>Batna</w:t>
            </w:r>
            <w:proofErr w:type="spellEnd"/>
          </w:p>
        </w:tc>
      </w:tr>
      <w:tr w:rsidR="009E6410" w:rsidRPr="001E7068" w:rsidTr="009E6410">
        <w:tc>
          <w:tcPr>
            <w:tcW w:w="1844" w:type="dxa"/>
            <w:shd w:val="clear" w:color="auto" w:fill="auto"/>
          </w:tcPr>
          <w:p w:rsidR="009E6410" w:rsidRPr="001E7068" w:rsidRDefault="009E6410" w:rsidP="009E6410">
            <w:pPr>
              <w:pStyle w:val="Paragraphedeliste"/>
              <w:ind w:left="0"/>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Mebarki</w:t>
            </w:r>
            <w:proofErr w:type="spellEnd"/>
          </w:p>
        </w:tc>
        <w:tc>
          <w:tcPr>
            <w:tcW w:w="1701" w:type="dxa"/>
            <w:shd w:val="clear" w:color="auto" w:fill="auto"/>
          </w:tcPr>
          <w:p w:rsidR="009E6410" w:rsidRPr="001E7068" w:rsidRDefault="009E6410" w:rsidP="009E6410">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Ammar</w:t>
            </w:r>
          </w:p>
        </w:tc>
        <w:tc>
          <w:tcPr>
            <w:tcW w:w="6662" w:type="dxa"/>
          </w:tcPr>
          <w:p w:rsidR="009E6410" w:rsidRPr="001E7068" w:rsidRDefault="009E6410" w:rsidP="009E6410">
            <w:pPr>
              <w:rPr>
                <w:rFonts w:asciiTheme="majorBidi" w:hAnsiTheme="majorBidi"/>
                <w:sz w:val="22"/>
                <w:szCs w:val="22"/>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de </w:t>
            </w:r>
            <w:proofErr w:type="spellStart"/>
            <w:r w:rsidRPr="001E7068">
              <w:rPr>
                <w:rFonts w:asciiTheme="majorBidi" w:hAnsiTheme="majorBidi"/>
                <w:sz w:val="22"/>
                <w:szCs w:val="22"/>
              </w:rPr>
              <w:t>Batna</w:t>
            </w:r>
            <w:proofErr w:type="spellEnd"/>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Mazouz</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r w:rsidRPr="001E7068">
              <w:rPr>
                <w:rFonts w:asciiTheme="majorBidi" w:hAnsiTheme="majorBidi"/>
                <w:b/>
                <w:bCs/>
                <w:sz w:val="22"/>
                <w:szCs w:val="22"/>
                <w:shd w:val="clear" w:color="auto" w:fill="FFFFFF"/>
              </w:rPr>
              <w:t>Said</w:t>
            </w:r>
          </w:p>
        </w:tc>
        <w:tc>
          <w:tcPr>
            <w:tcW w:w="6662" w:type="dxa"/>
            <w:vAlign w:val="center"/>
          </w:tcPr>
          <w:p w:rsidR="009E6410" w:rsidRPr="001E7068" w:rsidRDefault="009E6410" w:rsidP="009E6410">
            <w:pPr>
              <w:jc w:val="left"/>
              <w:rPr>
                <w:rFonts w:asciiTheme="majorBidi" w:hAnsiTheme="majorBidi"/>
                <w:sz w:val="22"/>
                <w:szCs w:val="22"/>
                <w:shd w:val="clear" w:color="auto" w:fill="FFFFFF"/>
                <w:lang w:val="fr-FR"/>
              </w:rPr>
            </w:pPr>
            <w:r w:rsidRPr="001E7068">
              <w:rPr>
                <w:rFonts w:asciiTheme="majorBidi" w:hAnsiTheme="majorBidi"/>
                <w:sz w:val="22"/>
                <w:szCs w:val="22"/>
                <w:lang w:val="fr-FR"/>
              </w:rPr>
              <w:t xml:space="preserve">Université d’Oum El </w:t>
            </w:r>
            <w:proofErr w:type="spellStart"/>
            <w:r w:rsidRPr="001E7068">
              <w:rPr>
                <w:rFonts w:asciiTheme="majorBidi" w:hAnsiTheme="majorBidi"/>
                <w:sz w:val="22"/>
                <w:szCs w:val="22"/>
                <w:lang w:val="fr-FR"/>
              </w:rPr>
              <w:t>Bouaghi</w:t>
            </w:r>
            <w:proofErr w:type="spellEnd"/>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hd w:val="clear" w:color="auto" w:fill="FFFFFF"/>
              </w:rPr>
            </w:pPr>
            <w:proofErr w:type="spellStart"/>
            <w:r w:rsidRPr="001E7068">
              <w:rPr>
                <w:rFonts w:asciiTheme="majorBidi" w:hAnsiTheme="majorBidi"/>
                <w:b/>
                <w:bCs/>
                <w:shd w:val="clear" w:color="auto" w:fill="FFFFFF"/>
              </w:rPr>
              <w:t>Addad</w:t>
            </w:r>
            <w:proofErr w:type="spellEnd"/>
            <w:r w:rsidRPr="001E7068">
              <w:rPr>
                <w:rFonts w:asciiTheme="majorBidi" w:hAnsiTheme="majorBidi"/>
                <w:b/>
                <w:bCs/>
                <w:shd w:val="clear" w:color="auto" w:fill="FFFFFF"/>
              </w:rPr>
              <w:t xml:space="preserve"> </w:t>
            </w:r>
          </w:p>
        </w:tc>
        <w:tc>
          <w:tcPr>
            <w:tcW w:w="1701" w:type="dxa"/>
            <w:shd w:val="clear" w:color="auto" w:fill="auto"/>
            <w:vAlign w:val="center"/>
          </w:tcPr>
          <w:p w:rsidR="009E6410" w:rsidRPr="001E7068" w:rsidRDefault="009E6410" w:rsidP="009E6410">
            <w:pPr>
              <w:rPr>
                <w:rFonts w:asciiTheme="majorBidi" w:hAnsiTheme="majorBidi"/>
                <w:b/>
                <w:bCs/>
                <w:shd w:val="clear" w:color="auto" w:fill="FFFFFF"/>
              </w:rPr>
            </w:pPr>
            <w:r w:rsidRPr="001E7068">
              <w:rPr>
                <w:rFonts w:asciiTheme="majorBidi" w:hAnsiTheme="majorBidi"/>
                <w:b/>
                <w:bCs/>
                <w:shd w:val="clear" w:color="auto" w:fill="FFFFFF"/>
              </w:rPr>
              <w:t xml:space="preserve">Med </w:t>
            </w:r>
            <w:proofErr w:type="spellStart"/>
            <w:r w:rsidRPr="001E7068">
              <w:rPr>
                <w:rFonts w:asciiTheme="majorBidi" w:hAnsiTheme="majorBidi"/>
                <w:b/>
                <w:bCs/>
                <w:shd w:val="clear" w:color="auto" w:fill="FFFFFF"/>
              </w:rPr>
              <w:t>Cherif</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lang w:val="fr-FR"/>
              </w:rPr>
            </w:pPr>
            <w:r w:rsidRPr="001E7068">
              <w:rPr>
                <w:rFonts w:asciiTheme="majorBidi" w:hAnsiTheme="majorBidi"/>
                <w:sz w:val="22"/>
                <w:szCs w:val="22"/>
                <w:lang w:val="fr-FR"/>
              </w:rPr>
              <w:t xml:space="preserve">Université d’Oum El </w:t>
            </w:r>
            <w:proofErr w:type="spellStart"/>
            <w:r w:rsidRPr="001E7068">
              <w:rPr>
                <w:rFonts w:asciiTheme="majorBidi" w:hAnsiTheme="majorBidi"/>
                <w:sz w:val="22"/>
                <w:szCs w:val="22"/>
                <w:lang w:val="fr-FR"/>
              </w:rPr>
              <w:t>Bouaghi</w:t>
            </w:r>
            <w:proofErr w:type="spellEnd"/>
          </w:p>
        </w:tc>
      </w:tr>
      <w:tr w:rsidR="009E6410" w:rsidRPr="001E7068" w:rsidTr="009E6410">
        <w:tc>
          <w:tcPr>
            <w:tcW w:w="1844" w:type="dxa"/>
            <w:shd w:val="clear" w:color="auto" w:fill="auto"/>
          </w:tcPr>
          <w:p w:rsidR="009E6410" w:rsidRPr="001E7068" w:rsidRDefault="009E6410" w:rsidP="009E6410">
            <w:pPr>
              <w:pStyle w:val="Paragraphedeliste"/>
              <w:ind w:left="0"/>
              <w:jc w:val="left"/>
              <w:rPr>
                <w:rFonts w:asciiTheme="majorBidi" w:hAnsiTheme="majorBidi"/>
                <w:b/>
                <w:bCs/>
                <w:sz w:val="22"/>
                <w:szCs w:val="22"/>
              </w:rPr>
            </w:pPr>
            <w:proofErr w:type="spellStart"/>
            <w:r w:rsidRPr="001E7068">
              <w:rPr>
                <w:rFonts w:asciiTheme="majorBidi" w:hAnsiTheme="majorBidi"/>
                <w:b/>
                <w:bCs/>
                <w:sz w:val="22"/>
                <w:szCs w:val="22"/>
              </w:rPr>
              <w:t>Benhalilou</w:t>
            </w:r>
            <w:proofErr w:type="spellEnd"/>
          </w:p>
        </w:tc>
        <w:tc>
          <w:tcPr>
            <w:tcW w:w="1701" w:type="dxa"/>
            <w:shd w:val="clear" w:color="auto" w:fill="auto"/>
          </w:tcPr>
          <w:p w:rsidR="009E6410" w:rsidRPr="001E7068" w:rsidRDefault="009E6410" w:rsidP="009E6410">
            <w:pPr>
              <w:pStyle w:val="Paragraphedeliste"/>
              <w:ind w:left="0"/>
              <w:jc w:val="left"/>
              <w:rPr>
                <w:rFonts w:asciiTheme="majorBidi" w:hAnsiTheme="majorBidi"/>
                <w:b/>
                <w:bCs/>
                <w:sz w:val="22"/>
                <w:szCs w:val="22"/>
              </w:rPr>
            </w:pPr>
            <w:proofErr w:type="spellStart"/>
            <w:r w:rsidRPr="001E7068">
              <w:rPr>
                <w:rFonts w:asciiTheme="majorBidi" w:hAnsiTheme="majorBidi"/>
                <w:b/>
                <w:bCs/>
                <w:sz w:val="22"/>
                <w:szCs w:val="22"/>
              </w:rPr>
              <w:t>Karima</w:t>
            </w:r>
            <w:proofErr w:type="spellEnd"/>
          </w:p>
        </w:tc>
        <w:tc>
          <w:tcPr>
            <w:tcW w:w="6662" w:type="dxa"/>
          </w:tcPr>
          <w:p w:rsidR="009E6410" w:rsidRPr="001E7068" w:rsidRDefault="009E6410" w:rsidP="009E6410">
            <w:pPr>
              <w:pStyle w:val="Paragraphedeliste"/>
              <w:ind w:left="0"/>
              <w:rPr>
                <w:rFonts w:asciiTheme="majorBidi" w:hAnsiTheme="majorBidi"/>
                <w:sz w:val="22"/>
                <w:szCs w:val="22"/>
                <w:lang w:val="fr-FR"/>
              </w:rPr>
            </w:pPr>
            <w:r w:rsidRPr="001E7068">
              <w:rPr>
                <w:rFonts w:asciiTheme="majorBidi" w:hAnsiTheme="majorBidi"/>
                <w:sz w:val="22"/>
                <w:szCs w:val="22"/>
                <w:lang w:val="fr-FR"/>
              </w:rPr>
              <w:t xml:space="preserve">Université d’Oum El </w:t>
            </w:r>
            <w:proofErr w:type="spellStart"/>
            <w:r w:rsidRPr="001E7068">
              <w:rPr>
                <w:rFonts w:asciiTheme="majorBidi" w:hAnsiTheme="majorBidi"/>
                <w:sz w:val="22"/>
                <w:szCs w:val="22"/>
                <w:lang w:val="fr-FR"/>
              </w:rPr>
              <w:t>Bouaghi</w:t>
            </w:r>
            <w:proofErr w:type="spellEnd"/>
          </w:p>
        </w:tc>
      </w:tr>
      <w:tr w:rsidR="009E6410" w:rsidRPr="001E7068" w:rsidTr="009E6410">
        <w:tc>
          <w:tcPr>
            <w:tcW w:w="1844" w:type="dxa"/>
            <w:shd w:val="clear" w:color="auto" w:fill="auto"/>
          </w:tcPr>
          <w:p w:rsidR="009E6410" w:rsidRPr="001E7068" w:rsidRDefault="009E6410" w:rsidP="009E6410">
            <w:pPr>
              <w:pStyle w:val="Paragraphedeliste"/>
              <w:ind w:left="0"/>
              <w:jc w:val="left"/>
              <w:rPr>
                <w:rFonts w:asciiTheme="majorBidi" w:hAnsiTheme="majorBidi"/>
                <w:b/>
                <w:bCs/>
                <w:sz w:val="22"/>
                <w:szCs w:val="22"/>
              </w:rPr>
            </w:pPr>
            <w:proofErr w:type="spellStart"/>
            <w:r w:rsidRPr="001E7068">
              <w:rPr>
                <w:rFonts w:asciiTheme="majorBidi" w:hAnsiTheme="majorBidi"/>
                <w:b/>
                <w:bCs/>
                <w:sz w:val="22"/>
                <w:szCs w:val="22"/>
              </w:rPr>
              <w:t>Baadache</w:t>
            </w:r>
            <w:proofErr w:type="spellEnd"/>
          </w:p>
        </w:tc>
        <w:tc>
          <w:tcPr>
            <w:tcW w:w="1701" w:type="dxa"/>
            <w:shd w:val="clear" w:color="auto" w:fill="auto"/>
          </w:tcPr>
          <w:p w:rsidR="009E6410" w:rsidRPr="001E7068" w:rsidRDefault="009E6410" w:rsidP="009E6410">
            <w:pPr>
              <w:pStyle w:val="Paragraphedeliste"/>
              <w:ind w:left="0"/>
              <w:jc w:val="left"/>
              <w:rPr>
                <w:rFonts w:asciiTheme="majorBidi" w:hAnsiTheme="majorBidi"/>
                <w:b/>
                <w:bCs/>
                <w:sz w:val="22"/>
                <w:szCs w:val="22"/>
              </w:rPr>
            </w:pPr>
            <w:proofErr w:type="spellStart"/>
            <w:r w:rsidRPr="001E7068">
              <w:rPr>
                <w:rFonts w:asciiTheme="majorBidi" w:hAnsiTheme="majorBidi"/>
                <w:b/>
                <w:bCs/>
                <w:sz w:val="22"/>
                <w:szCs w:val="22"/>
              </w:rPr>
              <w:t>Mounira</w:t>
            </w:r>
            <w:proofErr w:type="spellEnd"/>
          </w:p>
        </w:tc>
        <w:tc>
          <w:tcPr>
            <w:tcW w:w="6662" w:type="dxa"/>
          </w:tcPr>
          <w:p w:rsidR="009E6410" w:rsidRPr="001E7068" w:rsidRDefault="009E6410" w:rsidP="009E6410">
            <w:pPr>
              <w:pStyle w:val="Paragraphedeliste"/>
              <w:ind w:left="0"/>
              <w:rPr>
                <w:rFonts w:asciiTheme="majorBidi" w:hAnsiTheme="majorBidi"/>
                <w:sz w:val="22"/>
                <w:szCs w:val="22"/>
                <w:lang w:val="fr-FR"/>
              </w:rPr>
            </w:pPr>
            <w:r w:rsidRPr="001E7068">
              <w:rPr>
                <w:rFonts w:asciiTheme="majorBidi" w:hAnsiTheme="majorBidi"/>
                <w:sz w:val="22"/>
                <w:szCs w:val="22"/>
                <w:lang w:val="fr-FR"/>
              </w:rPr>
              <w:t xml:space="preserve">Université d’Oum El </w:t>
            </w:r>
            <w:proofErr w:type="spellStart"/>
            <w:r w:rsidRPr="001E7068">
              <w:rPr>
                <w:rFonts w:asciiTheme="majorBidi" w:hAnsiTheme="majorBidi"/>
                <w:sz w:val="22"/>
                <w:szCs w:val="22"/>
                <w:lang w:val="fr-FR"/>
              </w:rPr>
              <w:t>Bouaghi</w:t>
            </w:r>
            <w:proofErr w:type="spellEnd"/>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Boussoualim</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Aicha</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Professeur</w:t>
            </w:r>
            <w:proofErr w:type="spellEnd"/>
            <w:r w:rsidRPr="001E7068">
              <w:rPr>
                <w:rFonts w:asciiTheme="majorBidi" w:hAnsiTheme="majorBidi"/>
                <w:sz w:val="22"/>
                <w:szCs w:val="22"/>
                <w:shd w:val="clear" w:color="auto" w:fill="FFFFFF"/>
              </w:rPr>
              <w:t xml:space="preserve"> / EPAU</w:t>
            </w:r>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Benabbas</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Moussadek</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Universitéde</w:t>
            </w:r>
            <w:proofErr w:type="spellEnd"/>
            <w:r w:rsidRPr="001E7068">
              <w:rPr>
                <w:rFonts w:asciiTheme="majorBidi" w:hAnsiTheme="majorBidi"/>
                <w:sz w:val="22"/>
                <w:szCs w:val="22"/>
                <w:shd w:val="clear" w:color="auto" w:fill="FFFFFF"/>
              </w:rPr>
              <w:t xml:space="preserve"> </w:t>
            </w:r>
            <w:proofErr w:type="spellStart"/>
            <w:r w:rsidRPr="001E7068">
              <w:rPr>
                <w:rFonts w:asciiTheme="majorBidi" w:hAnsiTheme="majorBidi"/>
                <w:sz w:val="22"/>
                <w:szCs w:val="22"/>
                <w:shd w:val="clear" w:color="auto" w:fill="FFFFFF"/>
              </w:rPr>
              <w:t>Biskra</w:t>
            </w:r>
            <w:proofErr w:type="spellEnd"/>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Zemmouri</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Noureddine</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Universitéde</w:t>
            </w:r>
            <w:proofErr w:type="spellEnd"/>
            <w:r w:rsidRPr="001E7068">
              <w:rPr>
                <w:rFonts w:asciiTheme="majorBidi" w:hAnsiTheme="majorBidi"/>
                <w:sz w:val="22"/>
                <w:szCs w:val="22"/>
                <w:shd w:val="clear" w:color="auto" w:fill="FFFFFF"/>
              </w:rPr>
              <w:t xml:space="preserve"> </w:t>
            </w:r>
            <w:proofErr w:type="spellStart"/>
            <w:r w:rsidRPr="001E7068">
              <w:rPr>
                <w:rFonts w:asciiTheme="majorBidi" w:hAnsiTheme="majorBidi"/>
                <w:sz w:val="22"/>
                <w:szCs w:val="22"/>
                <w:shd w:val="clear" w:color="auto" w:fill="FFFFFF"/>
              </w:rPr>
              <w:t>Biskra</w:t>
            </w:r>
            <w:proofErr w:type="spellEnd"/>
          </w:p>
        </w:tc>
      </w:tr>
      <w:tr w:rsidR="009E6410" w:rsidRPr="001E7068" w:rsidTr="009E6410">
        <w:tc>
          <w:tcPr>
            <w:tcW w:w="1844"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Belakehal</w:t>
            </w:r>
            <w:proofErr w:type="spellEnd"/>
          </w:p>
        </w:tc>
        <w:tc>
          <w:tcPr>
            <w:tcW w:w="1701" w:type="dxa"/>
            <w:shd w:val="clear" w:color="auto" w:fill="auto"/>
            <w:vAlign w:val="center"/>
          </w:tcPr>
          <w:p w:rsidR="009E6410" w:rsidRPr="001E7068" w:rsidRDefault="009E6410" w:rsidP="009E6410">
            <w:pPr>
              <w:jc w:val="left"/>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Azzeddine</w:t>
            </w:r>
            <w:proofErr w:type="spellEnd"/>
          </w:p>
        </w:tc>
        <w:tc>
          <w:tcPr>
            <w:tcW w:w="6662" w:type="dxa"/>
            <w:vAlign w:val="center"/>
          </w:tcPr>
          <w:p w:rsidR="009E6410" w:rsidRPr="001E7068" w:rsidRDefault="009E6410" w:rsidP="009E6410">
            <w:pPr>
              <w:jc w:val="left"/>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Universitéde</w:t>
            </w:r>
            <w:proofErr w:type="spellEnd"/>
            <w:r w:rsidRPr="001E7068">
              <w:rPr>
                <w:rFonts w:asciiTheme="majorBidi" w:hAnsiTheme="majorBidi"/>
                <w:sz w:val="22"/>
                <w:szCs w:val="22"/>
                <w:shd w:val="clear" w:color="auto" w:fill="FFFFFF"/>
              </w:rPr>
              <w:t xml:space="preserve"> </w:t>
            </w:r>
            <w:proofErr w:type="spellStart"/>
            <w:r w:rsidRPr="001E7068">
              <w:rPr>
                <w:rFonts w:asciiTheme="majorBidi" w:hAnsiTheme="majorBidi"/>
                <w:sz w:val="22"/>
                <w:szCs w:val="22"/>
                <w:shd w:val="clear" w:color="auto" w:fill="FFFFFF"/>
              </w:rPr>
              <w:t>Biskra</w:t>
            </w:r>
            <w:proofErr w:type="spellEnd"/>
          </w:p>
        </w:tc>
      </w:tr>
      <w:tr w:rsidR="009E6410" w:rsidRPr="001E7068" w:rsidTr="009E6410">
        <w:tc>
          <w:tcPr>
            <w:tcW w:w="1844" w:type="dxa"/>
            <w:shd w:val="clear" w:color="auto" w:fill="auto"/>
            <w:vAlign w:val="center"/>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Djaghrouri</w:t>
            </w:r>
            <w:proofErr w:type="spellEnd"/>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sz w:val="22"/>
                <w:szCs w:val="22"/>
              </w:rPr>
            </w:pPr>
            <w:proofErr w:type="spellStart"/>
            <w:r w:rsidRPr="001E7068">
              <w:rPr>
                <w:rFonts w:asciiTheme="majorBidi" w:hAnsiTheme="majorBidi"/>
                <w:b/>
                <w:bCs/>
                <w:sz w:val="22"/>
                <w:szCs w:val="22"/>
              </w:rPr>
              <w:t>Djamila</w:t>
            </w:r>
            <w:proofErr w:type="spellEnd"/>
          </w:p>
        </w:tc>
        <w:tc>
          <w:tcPr>
            <w:tcW w:w="6662" w:type="dxa"/>
          </w:tcPr>
          <w:p w:rsidR="009E6410" w:rsidRPr="001E7068" w:rsidRDefault="009E6410" w:rsidP="009E6410">
            <w:pPr>
              <w:pStyle w:val="Paragraphedeliste"/>
              <w:ind w:left="0"/>
              <w:rPr>
                <w:rFonts w:asciiTheme="majorBidi" w:hAnsiTheme="majorBidi"/>
                <w:sz w:val="22"/>
                <w:szCs w:val="22"/>
              </w:rPr>
            </w:pPr>
            <w:proofErr w:type="spellStart"/>
            <w:r w:rsidRPr="001E7068">
              <w:rPr>
                <w:rFonts w:asciiTheme="majorBidi" w:hAnsiTheme="majorBidi"/>
                <w:sz w:val="22"/>
                <w:szCs w:val="22"/>
              </w:rPr>
              <w:t>Université</w:t>
            </w:r>
            <w:proofErr w:type="spellEnd"/>
            <w:r w:rsidRPr="001E7068">
              <w:rPr>
                <w:rFonts w:asciiTheme="majorBidi" w:hAnsiTheme="majorBidi"/>
                <w:sz w:val="22"/>
                <w:szCs w:val="22"/>
              </w:rPr>
              <w:t xml:space="preserve"> de </w:t>
            </w:r>
            <w:proofErr w:type="spellStart"/>
            <w:r w:rsidRPr="001E7068">
              <w:rPr>
                <w:rFonts w:asciiTheme="majorBidi" w:hAnsiTheme="majorBidi"/>
                <w:sz w:val="22"/>
                <w:szCs w:val="22"/>
              </w:rPr>
              <w:t>Biskra</w:t>
            </w:r>
            <w:proofErr w:type="spellEnd"/>
          </w:p>
        </w:tc>
      </w:tr>
      <w:tr w:rsidR="009E6410" w:rsidRPr="001E7068" w:rsidTr="009E6410">
        <w:tc>
          <w:tcPr>
            <w:tcW w:w="1844"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Ahriz</w:t>
            </w:r>
            <w:proofErr w:type="spellEnd"/>
          </w:p>
        </w:tc>
        <w:tc>
          <w:tcPr>
            <w:tcW w:w="1701" w:type="dxa"/>
            <w:shd w:val="clear" w:color="auto" w:fill="auto"/>
            <w:vAlign w:val="center"/>
          </w:tcPr>
          <w:p w:rsidR="009E6410" w:rsidRPr="001E7068" w:rsidRDefault="009E6410" w:rsidP="009E6410">
            <w:pPr>
              <w:rPr>
                <w:rFonts w:asciiTheme="majorBidi" w:hAnsiTheme="majorBidi"/>
                <w:b/>
                <w:bCs/>
                <w:sz w:val="22"/>
                <w:szCs w:val="22"/>
                <w:shd w:val="clear" w:color="auto" w:fill="FFFFFF"/>
              </w:rPr>
            </w:pPr>
            <w:proofErr w:type="spellStart"/>
            <w:r w:rsidRPr="001E7068">
              <w:rPr>
                <w:rFonts w:asciiTheme="majorBidi" w:hAnsiTheme="majorBidi"/>
                <w:b/>
                <w:bCs/>
                <w:sz w:val="22"/>
                <w:szCs w:val="22"/>
                <w:shd w:val="clear" w:color="auto" w:fill="FFFFFF"/>
              </w:rPr>
              <w:t>Atef</w:t>
            </w:r>
            <w:proofErr w:type="spellEnd"/>
          </w:p>
        </w:tc>
        <w:tc>
          <w:tcPr>
            <w:tcW w:w="6662" w:type="dxa"/>
            <w:vAlign w:val="center"/>
          </w:tcPr>
          <w:p w:rsidR="009E6410" w:rsidRPr="001E7068" w:rsidRDefault="009E6410" w:rsidP="009E6410">
            <w:pPr>
              <w:rPr>
                <w:rFonts w:asciiTheme="majorBidi" w:hAnsiTheme="majorBidi"/>
                <w:sz w:val="22"/>
                <w:szCs w:val="22"/>
                <w:shd w:val="clear" w:color="auto" w:fill="FFFFFF"/>
              </w:rPr>
            </w:pPr>
            <w:proofErr w:type="spellStart"/>
            <w:r w:rsidRPr="001E7068">
              <w:rPr>
                <w:rFonts w:asciiTheme="majorBidi" w:hAnsiTheme="majorBidi"/>
                <w:sz w:val="22"/>
                <w:szCs w:val="22"/>
                <w:shd w:val="clear" w:color="auto" w:fill="FFFFFF"/>
              </w:rPr>
              <w:t>Université</w:t>
            </w:r>
            <w:proofErr w:type="spellEnd"/>
            <w:r w:rsidRPr="001E7068">
              <w:rPr>
                <w:rFonts w:asciiTheme="majorBidi" w:hAnsiTheme="majorBidi"/>
                <w:sz w:val="22"/>
                <w:szCs w:val="22"/>
                <w:shd w:val="clear" w:color="auto" w:fill="FFFFFF"/>
              </w:rPr>
              <w:t xml:space="preserve"> de </w:t>
            </w:r>
            <w:proofErr w:type="spellStart"/>
            <w:r w:rsidRPr="001E7068">
              <w:rPr>
                <w:rFonts w:asciiTheme="majorBidi" w:hAnsiTheme="majorBidi"/>
                <w:sz w:val="22"/>
                <w:szCs w:val="22"/>
                <w:shd w:val="clear" w:color="auto" w:fill="FFFFFF"/>
              </w:rPr>
              <w:t>Tebessa</w:t>
            </w:r>
            <w:proofErr w:type="spellEnd"/>
          </w:p>
        </w:tc>
      </w:tr>
      <w:tr w:rsidR="009E6410" w:rsidRPr="001E7068" w:rsidTr="009E6410">
        <w:tc>
          <w:tcPr>
            <w:tcW w:w="1844" w:type="dxa"/>
            <w:shd w:val="clear" w:color="auto" w:fill="auto"/>
            <w:vAlign w:val="center"/>
          </w:tcPr>
          <w:p w:rsidR="009E6410" w:rsidRPr="001E7068" w:rsidRDefault="009E6410" w:rsidP="009E6410">
            <w:pPr>
              <w:pStyle w:val="Paragraphedeliste"/>
              <w:ind w:left="0"/>
              <w:rPr>
                <w:rFonts w:asciiTheme="majorBidi" w:hAnsiTheme="majorBidi"/>
                <w:b/>
                <w:bCs/>
                <w:sz w:val="22"/>
                <w:szCs w:val="22"/>
                <w:shd w:val="clear" w:color="auto" w:fill="FFFFFF"/>
              </w:rPr>
            </w:pPr>
            <w:proofErr w:type="spellStart"/>
            <w:r w:rsidRPr="001E7068">
              <w:rPr>
                <w:rFonts w:asciiTheme="majorBidi" w:hAnsiTheme="majorBidi"/>
                <w:b/>
                <w:bCs/>
                <w:sz w:val="22"/>
                <w:szCs w:val="22"/>
              </w:rPr>
              <w:t>Saouli</w:t>
            </w:r>
            <w:proofErr w:type="spellEnd"/>
          </w:p>
        </w:tc>
        <w:tc>
          <w:tcPr>
            <w:tcW w:w="1701" w:type="dxa"/>
            <w:shd w:val="clear" w:color="auto" w:fill="auto"/>
            <w:vAlign w:val="center"/>
          </w:tcPr>
          <w:p w:rsidR="009E6410" w:rsidRPr="001E7068" w:rsidRDefault="009E6410" w:rsidP="009E6410">
            <w:pPr>
              <w:pStyle w:val="Paragraphedeliste"/>
              <w:ind w:left="0"/>
              <w:rPr>
                <w:rFonts w:asciiTheme="majorBidi" w:hAnsiTheme="majorBidi"/>
                <w:b/>
                <w:bCs/>
                <w:sz w:val="22"/>
                <w:szCs w:val="22"/>
                <w:shd w:val="clear" w:color="auto" w:fill="FFFFFF"/>
              </w:rPr>
            </w:pPr>
            <w:r w:rsidRPr="001E7068">
              <w:rPr>
                <w:rFonts w:asciiTheme="majorBidi" w:hAnsiTheme="majorBidi"/>
                <w:b/>
                <w:bCs/>
                <w:sz w:val="22"/>
                <w:szCs w:val="22"/>
              </w:rPr>
              <w:t>Rim Amina</w:t>
            </w:r>
          </w:p>
        </w:tc>
        <w:tc>
          <w:tcPr>
            <w:tcW w:w="6662" w:type="dxa"/>
          </w:tcPr>
          <w:p w:rsidR="009E6410" w:rsidRPr="001E7068" w:rsidRDefault="009E6410" w:rsidP="009E6410">
            <w:pPr>
              <w:pStyle w:val="Paragraphedeliste"/>
              <w:ind w:left="0"/>
              <w:rPr>
                <w:rFonts w:asciiTheme="majorBidi" w:hAnsiTheme="majorBidi"/>
                <w:sz w:val="22"/>
                <w:szCs w:val="22"/>
              </w:rPr>
            </w:pPr>
            <w:proofErr w:type="spellStart"/>
            <w:r w:rsidRPr="001E7068">
              <w:rPr>
                <w:rFonts w:asciiTheme="majorBidi" w:hAnsiTheme="majorBidi"/>
                <w:sz w:val="22"/>
                <w:szCs w:val="22"/>
              </w:rPr>
              <w:t>Universitéd’Annaba</w:t>
            </w:r>
            <w:proofErr w:type="spellEnd"/>
          </w:p>
        </w:tc>
      </w:tr>
    </w:tbl>
    <w:p w:rsidR="009E6410" w:rsidRDefault="009E6410" w:rsidP="009E6410">
      <w:pPr>
        <w:jc w:val="both"/>
        <w:rPr>
          <w:rFonts w:asciiTheme="majorBidi" w:hAnsiTheme="majorBidi" w:cstheme="majorBidi"/>
          <w:b/>
          <w:bCs/>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9E6410" w:rsidRPr="009E6410" w:rsidRDefault="009E6410" w:rsidP="009E6410">
      <w:pPr>
        <w:spacing w:line="360" w:lineRule="auto"/>
        <w:jc w:val="both"/>
        <w:rPr>
          <w:rFonts w:asciiTheme="majorBidi" w:hAnsiTheme="majorBidi" w:cstheme="majorBidi"/>
          <w:b/>
          <w:bCs/>
          <w:color w:val="0000FF"/>
          <w:sz w:val="24"/>
          <w:szCs w:val="24"/>
          <w:shd w:val="clear" w:color="auto" w:fill="FFFFFF"/>
          <w:lang w:val="fr-FR"/>
        </w:rPr>
      </w:pPr>
      <w:r w:rsidRPr="009E6410">
        <w:rPr>
          <w:rFonts w:asciiTheme="majorBidi" w:hAnsiTheme="majorBidi" w:cstheme="majorBidi"/>
          <w:b/>
          <w:bCs/>
          <w:color w:val="0000FF"/>
          <w:sz w:val="24"/>
          <w:szCs w:val="24"/>
          <w:shd w:val="clear" w:color="auto" w:fill="FFFFFF"/>
          <w:lang w:val="fr-FR"/>
        </w:rPr>
        <w:lastRenderedPageBreak/>
        <w:t>COMITE D’ORGANISATION</w:t>
      </w:r>
      <w:r w:rsidR="00AD3AF1">
        <w:rPr>
          <w:rFonts w:asciiTheme="majorBidi" w:hAnsiTheme="majorBidi" w:cstheme="majorBidi"/>
          <w:b/>
          <w:bCs/>
          <w:color w:val="0000FF"/>
          <w:sz w:val="24"/>
          <w:szCs w:val="24"/>
          <w:shd w:val="clear" w:color="auto" w:fill="FFFFFF"/>
          <w:lang w:val="fr-FR"/>
        </w:rPr>
        <w:t> :</w:t>
      </w:r>
    </w:p>
    <w:p w:rsidR="009E6410" w:rsidRDefault="009E6410" w:rsidP="009E6410">
      <w:pPr>
        <w:pStyle w:val="Paragraphedeliste"/>
        <w:spacing w:after="0" w:line="240" w:lineRule="auto"/>
        <w:ind w:left="0"/>
        <w:rPr>
          <w:rFonts w:asciiTheme="majorBidi" w:hAnsiTheme="majorBidi" w:cstheme="majorBidi"/>
          <w:color w:val="000000" w:themeColor="text1"/>
          <w:sz w:val="24"/>
          <w:szCs w:val="24"/>
          <w:lang w:val="fr-FR"/>
        </w:rPr>
      </w:pPr>
      <w:r w:rsidRPr="00C769EF">
        <w:rPr>
          <w:rFonts w:asciiTheme="majorBidi" w:hAnsiTheme="majorBidi" w:cstheme="majorBidi"/>
          <w:color w:val="000000" w:themeColor="text1"/>
          <w:sz w:val="24"/>
          <w:szCs w:val="24"/>
          <w:lang w:val="fr-FR"/>
        </w:rPr>
        <w:t>Sous la présidence d</w:t>
      </w:r>
      <w:r>
        <w:rPr>
          <w:rFonts w:asciiTheme="majorBidi" w:hAnsiTheme="majorBidi" w:cstheme="majorBidi"/>
          <w:color w:val="000000" w:themeColor="text1"/>
          <w:sz w:val="24"/>
          <w:szCs w:val="24"/>
          <w:lang w:val="fr-FR"/>
        </w:rPr>
        <w:t>u</w:t>
      </w:r>
      <w:r w:rsidRPr="00C769EF">
        <w:rPr>
          <w:rFonts w:asciiTheme="majorBidi" w:hAnsiTheme="majorBidi" w:cstheme="majorBidi"/>
          <w:color w:val="000000" w:themeColor="text1"/>
          <w:sz w:val="24"/>
          <w:szCs w:val="24"/>
          <w:lang w:val="fr-FR"/>
        </w:rPr>
        <w:t xml:space="preserve"> </w:t>
      </w:r>
      <w:r w:rsidRPr="00C769EF">
        <w:rPr>
          <w:rFonts w:asciiTheme="majorBidi" w:hAnsiTheme="majorBidi" w:cstheme="majorBidi"/>
          <w:b/>
          <w:bCs/>
          <w:color w:val="000000" w:themeColor="text1"/>
          <w:sz w:val="24"/>
          <w:szCs w:val="24"/>
          <w:lang w:val="fr-FR"/>
        </w:rPr>
        <w:t>Dr</w:t>
      </w:r>
      <w:r>
        <w:rPr>
          <w:rFonts w:asciiTheme="majorBidi" w:hAnsiTheme="majorBidi" w:cstheme="majorBidi"/>
          <w:b/>
          <w:bCs/>
          <w:color w:val="000000" w:themeColor="text1"/>
          <w:sz w:val="24"/>
          <w:szCs w:val="24"/>
          <w:lang w:val="fr-FR"/>
        </w:rPr>
        <w:t> :</w:t>
      </w:r>
      <w:r w:rsidRPr="00C769EF">
        <w:rPr>
          <w:rFonts w:asciiTheme="majorBidi" w:hAnsiTheme="majorBidi" w:cstheme="majorBidi"/>
          <w:b/>
          <w:bCs/>
          <w:color w:val="000000" w:themeColor="text1"/>
          <w:sz w:val="24"/>
          <w:szCs w:val="24"/>
          <w:lang w:val="fr-FR"/>
        </w:rPr>
        <w:t xml:space="preserve"> Fouzia </w:t>
      </w:r>
      <w:proofErr w:type="spellStart"/>
      <w:r w:rsidRPr="00C769EF">
        <w:rPr>
          <w:rFonts w:asciiTheme="majorBidi" w:hAnsiTheme="majorBidi" w:cstheme="majorBidi"/>
          <w:b/>
          <w:bCs/>
          <w:color w:val="000000" w:themeColor="text1"/>
          <w:sz w:val="24"/>
          <w:szCs w:val="24"/>
          <w:lang w:val="fr-FR"/>
        </w:rPr>
        <w:t>Boucheriba</w:t>
      </w:r>
      <w:proofErr w:type="spellEnd"/>
      <w:r w:rsidRPr="00C769EF">
        <w:rPr>
          <w:rFonts w:asciiTheme="majorBidi" w:hAnsiTheme="majorBidi" w:cstheme="majorBidi"/>
          <w:color w:val="000000" w:themeColor="text1"/>
          <w:sz w:val="24"/>
          <w:szCs w:val="24"/>
          <w:lang w:val="fr-FR"/>
        </w:rPr>
        <w:t xml:space="preserve">, </w:t>
      </w:r>
    </w:p>
    <w:p w:rsidR="003F7E7B" w:rsidRPr="00C769EF" w:rsidRDefault="003F7E7B" w:rsidP="009E6410">
      <w:pPr>
        <w:pStyle w:val="Paragraphedeliste"/>
        <w:spacing w:after="0" w:line="240" w:lineRule="auto"/>
        <w:ind w:left="0"/>
        <w:rPr>
          <w:rFonts w:asciiTheme="majorBidi" w:hAnsiTheme="majorBidi" w:cstheme="majorBidi"/>
          <w:color w:val="000000" w:themeColor="text1"/>
          <w:sz w:val="24"/>
          <w:szCs w:val="24"/>
          <w:lang w:val="fr-FR"/>
        </w:rPr>
      </w:pPr>
    </w:p>
    <w:tbl>
      <w:tblPr>
        <w:tblStyle w:val="Grilledutableau"/>
        <w:tblW w:w="9889" w:type="dxa"/>
        <w:tblLayout w:type="fixed"/>
        <w:tblLook w:val="04A0" w:firstRow="1" w:lastRow="0" w:firstColumn="1" w:lastColumn="0" w:noHBand="0" w:noVBand="1"/>
      </w:tblPr>
      <w:tblGrid>
        <w:gridCol w:w="1809"/>
        <w:gridCol w:w="2127"/>
        <w:gridCol w:w="5953"/>
      </w:tblGrid>
      <w:tr w:rsidR="009E6410" w:rsidRPr="00E55A1B" w:rsidTr="009E6410">
        <w:tc>
          <w:tcPr>
            <w:tcW w:w="1809" w:type="dxa"/>
            <w:shd w:val="clear" w:color="auto" w:fill="auto"/>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Nom</w:t>
            </w:r>
          </w:p>
        </w:tc>
        <w:tc>
          <w:tcPr>
            <w:tcW w:w="2127" w:type="dxa"/>
            <w:shd w:val="clear" w:color="auto" w:fill="auto"/>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Prénom</w:t>
            </w:r>
            <w:proofErr w:type="spellEnd"/>
          </w:p>
        </w:tc>
        <w:tc>
          <w:tcPr>
            <w:tcW w:w="5953" w:type="dxa"/>
          </w:tcPr>
          <w:p w:rsidR="009E6410" w:rsidRPr="00125C13" w:rsidRDefault="009E6410" w:rsidP="009E6410">
            <w:pPr>
              <w:pStyle w:val="Paragraphedeliste"/>
              <w:ind w:left="0"/>
              <w:jc w:val="center"/>
              <w:rPr>
                <w:rFonts w:asciiTheme="majorBidi" w:hAnsiTheme="majorBidi"/>
                <w:b/>
                <w:bCs/>
              </w:rPr>
            </w:pPr>
            <w:r>
              <w:rPr>
                <w:rFonts w:asciiTheme="majorBidi" w:hAnsiTheme="majorBidi"/>
                <w:b/>
                <w:bCs/>
              </w:rPr>
              <w:t>Institut</w:t>
            </w:r>
            <w:r w:rsidRPr="00125C13">
              <w:rPr>
                <w:rFonts w:asciiTheme="majorBidi" w:hAnsiTheme="majorBidi"/>
                <w:b/>
                <w:bCs/>
              </w:rPr>
              <w:t>ion</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Benharkat</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r w:rsidRPr="00125C13">
              <w:rPr>
                <w:rFonts w:asciiTheme="majorBidi" w:hAnsiTheme="majorBidi"/>
                <w:b/>
                <w:bCs/>
              </w:rPr>
              <w:t>Sarah</w:t>
            </w:r>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Louafi</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r w:rsidRPr="00125C13">
              <w:rPr>
                <w:rFonts w:asciiTheme="majorBidi" w:hAnsiTheme="majorBidi"/>
                <w:b/>
                <w:bCs/>
              </w:rPr>
              <w:t>Samira</w:t>
            </w:r>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F90C6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Benhalilou</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Karima</w:t>
            </w:r>
            <w:proofErr w:type="spellEnd"/>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F90C6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Bouaroudj</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Radia</w:t>
            </w:r>
            <w:proofErr w:type="spellEnd"/>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Sahnoune</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Sara</w:t>
            </w:r>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r>
              <w:rPr>
                <w:rFonts w:asciiTheme="majorBidi" w:hAnsiTheme="majorBidi"/>
              </w:rPr>
              <w:t>de</w:t>
            </w:r>
            <w:proofErr w:type="spellEnd"/>
            <w:r>
              <w:rPr>
                <w:rFonts w:asciiTheme="majorBidi" w:hAnsiTheme="majorBidi"/>
              </w:rPr>
              <w:t xml:space="preserve"> </w:t>
            </w:r>
            <w:r w:rsidRPr="002D25A4">
              <w:rPr>
                <w:rFonts w:asciiTheme="majorBidi" w:hAnsiTheme="majorBidi"/>
              </w:rPr>
              <w:t>Constantine 3</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Boukhelkhal</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Islam</w:t>
            </w:r>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Mansouri</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Ouarda</w:t>
            </w:r>
            <w:proofErr w:type="spellEnd"/>
          </w:p>
        </w:tc>
        <w:tc>
          <w:tcPr>
            <w:tcW w:w="5953" w:type="dxa"/>
          </w:tcPr>
          <w:p w:rsidR="009E6410" w:rsidRPr="002D25A4" w:rsidRDefault="009E6410" w:rsidP="009E6410">
            <w:pPr>
              <w:pStyle w:val="Paragraphedeliste"/>
              <w:ind w:left="0"/>
              <w:jc w:val="left"/>
              <w:rPr>
                <w:rFonts w:asciiTheme="majorBidi" w:hAnsiTheme="majorBidi"/>
              </w:rPr>
            </w:pPr>
            <w:r w:rsidRPr="00A45646">
              <w:rPr>
                <w:rFonts w:asciiTheme="majorBidi" w:hAnsiTheme="majorBidi"/>
                <w:lang w:val="fr-FR"/>
              </w:rPr>
              <w:t xml:space="preserve">Université </w:t>
            </w:r>
            <w:r>
              <w:rPr>
                <w:rFonts w:asciiTheme="majorBidi" w:hAnsiTheme="majorBidi"/>
                <w:lang w:val="fr-FR"/>
              </w:rPr>
              <w:t>de Skikda</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Tebbani</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Habiba</w:t>
            </w:r>
            <w:proofErr w:type="spellEnd"/>
          </w:p>
        </w:tc>
        <w:tc>
          <w:tcPr>
            <w:tcW w:w="5953" w:type="dxa"/>
          </w:tcPr>
          <w:p w:rsidR="009E6410" w:rsidRPr="00A45646" w:rsidRDefault="009E6410" w:rsidP="009E6410">
            <w:pPr>
              <w:pStyle w:val="Paragraphedeliste"/>
              <w:ind w:left="0"/>
              <w:rPr>
                <w:rFonts w:asciiTheme="majorBidi" w:hAnsiTheme="majorBidi"/>
                <w:lang w:val="fr-FR"/>
              </w:rPr>
            </w:pPr>
            <w:r w:rsidRPr="00A45646">
              <w:rPr>
                <w:rFonts w:asciiTheme="majorBidi" w:hAnsiTheme="majorBidi"/>
                <w:lang w:val="fr-FR"/>
              </w:rPr>
              <w:t xml:space="preserve">Université </w:t>
            </w:r>
            <w:r>
              <w:rPr>
                <w:rFonts w:asciiTheme="majorBidi" w:hAnsiTheme="majorBidi"/>
                <w:lang w:val="fr-FR"/>
              </w:rPr>
              <w:t>d’Annaba</w:t>
            </w:r>
          </w:p>
        </w:tc>
      </w:tr>
      <w:tr w:rsidR="009E6410" w:rsidRPr="00863037"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Kedissa</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Chahrazed</w:t>
            </w:r>
            <w:proofErr w:type="spellEnd"/>
          </w:p>
        </w:tc>
        <w:tc>
          <w:tcPr>
            <w:tcW w:w="5953" w:type="dxa"/>
            <w:vAlign w:val="center"/>
          </w:tcPr>
          <w:p w:rsidR="009E6410" w:rsidRPr="00A45646" w:rsidRDefault="009E6410" w:rsidP="009E6410">
            <w:pPr>
              <w:pStyle w:val="Paragraphedeliste"/>
              <w:ind w:left="0"/>
              <w:jc w:val="left"/>
              <w:rPr>
                <w:rFonts w:asciiTheme="majorBidi" w:hAnsiTheme="majorBidi"/>
                <w:lang w:val="fr-FR"/>
              </w:rPr>
            </w:pPr>
            <w:r w:rsidRPr="00A45646">
              <w:rPr>
                <w:rFonts w:asciiTheme="majorBidi" w:hAnsiTheme="majorBidi"/>
                <w:lang w:val="fr-FR"/>
              </w:rPr>
              <w:t xml:space="preserve">Université </w:t>
            </w:r>
            <w:r>
              <w:rPr>
                <w:rFonts w:asciiTheme="majorBidi" w:hAnsiTheme="majorBidi"/>
                <w:lang w:val="fr-FR"/>
              </w:rPr>
              <w:t>d’</w:t>
            </w:r>
            <w:r w:rsidRPr="00A45646">
              <w:rPr>
                <w:rFonts w:asciiTheme="majorBidi" w:hAnsiTheme="majorBidi"/>
                <w:lang w:val="fr-FR"/>
              </w:rPr>
              <w:t xml:space="preserve">Oum </w:t>
            </w:r>
            <w:r>
              <w:rPr>
                <w:rFonts w:asciiTheme="majorBidi" w:hAnsiTheme="majorBidi"/>
                <w:lang w:val="fr-FR"/>
              </w:rPr>
              <w:t>E</w:t>
            </w:r>
            <w:r w:rsidRPr="00A45646">
              <w:rPr>
                <w:rFonts w:asciiTheme="majorBidi" w:hAnsiTheme="majorBidi"/>
                <w:lang w:val="fr-FR"/>
              </w:rPr>
              <w:t xml:space="preserve">l </w:t>
            </w:r>
            <w:proofErr w:type="spellStart"/>
            <w:r w:rsidRPr="00A45646">
              <w:rPr>
                <w:rFonts w:asciiTheme="majorBidi" w:hAnsiTheme="majorBidi"/>
                <w:lang w:val="fr-FR"/>
              </w:rPr>
              <w:t>Bouaghi</w:t>
            </w:r>
            <w:proofErr w:type="spellEnd"/>
          </w:p>
        </w:tc>
      </w:tr>
      <w:tr w:rsidR="009E6410" w:rsidRPr="00261C90" w:rsidTr="009E6410">
        <w:tc>
          <w:tcPr>
            <w:tcW w:w="1809" w:type="dxa"/>
            <w:shd w:val="clear" w:color="auto" w:fill="auto"/>
            <w:vAlign w:val="center"/>
          </w:tcPr>
          <w:p w:rsidR="009E6410" w:rsidRPr="00125C13" w:rsidRDefault="009E6410" w:rsidP="009E6410">
            <w:pPr>
              <w:rPr>
                <w:rFonts w:asciiTheme="majorBidi" w:hAnsiTheme="majorBidi"/>
                <w:b/>
                <w:bCs/>
              </w:rPr>
            </w:pPr>
            <w:proofErr w:type="spellStart"/>
            <w:r w:rsidRPr="00125C13">
              <w:rPr>
                <w:rFonts w:asciiTheme="majorBidi" w:hAnsiTheme="majorBidi"/>
                <w:b/>
                <w:bCs/>
              </w:rPr>
              <w:t>Boulahia</w:t>
            </w:r>
            <w:proofErr w:type="spellEnd"/>
          </w:p>
        </w:tc>
        <w:tc>
          <w:tcPr>
            <w:tcW w:w="2127" w:type="dxa"/>
            <w:shd w:val="clear" w:color="auto" w:fill="auto"/>
            <w:vAlign w:val="center"/>
          </w:tcPr>
          <w:p w:rsidR="009E6410" w:rsidRPr="00125C13" w:rsidRDefault="009E6410" w:rsidP="009E6410">
            <w:pPr>
              <w:rPr>
                <w:rFonts w:asciiTheme="majorBidi" w:hAnsiTheme="majorBidi"/>
                <w:b/>
                <w:bCs/>
              </w:rPr>
            </w:pPr>
            <w:proofErr w:type="spellStart"/>
            <w:r w:rsidRPr="00125C13">
              <w:rPr>
                <w:rFonts w:asciiTheme="majorBidi" w:hAnsiTheme="majorBidi"/>
                <w:b/>
                <w:bCs/>
              </w:rPr>
              <w:t>Latifa</w:t>
            </w:r>
            <w:proofErr w:type="spellEnd"/>
          </w:p>
        </w:tc>
        <w:tc>
          <w:tcPr>
            <w:tcW w:w="5953" w:type="dxa"/>
            <w:vAlign w:val="center"/>
          </w:tcPr>
          <w:p w:rsidR="009E6410" w:rsidRDefault="009E6410" w:rsidP="009E6410">
            <w:pPr>
              <w:pStyle w:val="Paragraphedeliste"/>
              <w:ind w:left="0"/>
              <w:rPr>
                <w:rFonts w:asciiTheme="majorBidi" w:hAnsiTheme="majorBidi"/>
                <w:lang w:val="fr-FR"/>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261C90"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shd w:val="clear" w:color="auto" w:fill="FFFFFF"/>
              </w:rPr>
            </w:pPr>
            <w:proofErr w:type="spellStart"/>
            <w:r w:rsidRPr="00125C13">
              <w:rPr>
                <w:rFonts w:asciiTheme="majorBidi" w:hAnsiTheme="majorBidi"/>
                <w:b/>
                <w:bCs/>
              </w:rPr>
              <w:t>Saouli</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shd w:val="clear" w:color="auto" w:fill="FFFFFF"/>
              </w:rPr>
            </w:pPr>
            <w:r w:rsidRPr="00125C13">
              <w:rPr>
                <w:rFonts w:asciiTheme="majorBidi" w:hAnsiTheme="majorBidi"/>
                <w:b/>
                <w:bCs/>
              </w:rPr>
              <w:t>Rim Amina</w:t>
            </w:r>
          </w:p>
        </w:tc>
        <w:tc>
          <w:tcPr>
            <w:tcW w:w="5953" w:type="dxa"/>
          </w:tcPr>
          <w:p w:rsidR="009E6410" w:rsidRPr="00072D16" w:rsidRDefault="009E6410" w:rsidP="009E6410">
            <w:pPr>
              <w:pStyle w:val="Paragraphedeliste"/>
              <w:ind w:left="0"/>
              <w:rPr>
                <w:rFonts w:asciiTheme="majorBidi" w:hAnsiTheme="majorBidi"/>
              </w:rPr>
            </w:pPr>
            <w:proofErr w:type="spellStart"/>
            <w:r w:rsidRPr="00072D16">
              <w:rPr>
                <w:rFonts w:asciiTheme="majorBidi" w:hAnsiTheme="majorBidi"/>
              </w:rPr>
              <w:t>Université</w:t>
            </w:r>
            <w:r>
              <w:rPr>
                <w:rFonts w:asciiTheme="majorBidi" w:hAnsiTheme="majorBidi"/>
              </w:rPr>
              <w:t>d’</w:t>
            </w:r>
            <w:r w:rsidRPr="00072D16">
              <w:rPr>
                <w:rFonts w:asciiTheme="majorBidi" w:hAnsiTheme="majorBidi"/>
              </w:rPr>
              <w:t>Annaba</w:t>
            </w:r>
            <w:proofErr w:type="spellEnd"/>
          </w:p>
        </w:tc>
      </w:tr>
      <w:tr w:rsidR="009E6410" w:rsidRPr="00E55A1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Rahal</w:t>
            </w:r>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Samira</w:t>
            </w:r>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Nait</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Nadia</w:t>
            </w:r>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863037"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Boukadoum</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r w:rsidRPr="00125C13">
              <w:rPr>
                <w:rFonts w:asciiTheme="majorBidi" w:hAnsiTheme="majorBidi"/>
                <w:b/>
                <w:bCs/>
              </w:rPr>
              <w:t>Amina</w:t>
            </w:r>
          </w:p>
        </w:tc>
        <w:tc>
          <w:tcPr>
            <w:tcW w:w="5953" w:type="dxa"/>
          </w:tcPr>
          <w:p w:rsidR="009E6410" w:rsidRPr="00A45646" w:rsidRDefault="009E6410" w:rsidP="009E6410">
            <w:pPr>
              <w:pStyle w:val="Paragraphedeliste"/>
              <w:ind w:left="0"/>
              <w:rPr>
                <w:rFonts w:asciiTheme="majorBidi" w:hAnsiTheme="majorBidi"/>
                <w:lang w:val="fr-FR"/>
              </w:rPr>
            </w:pPr>
            <w:r w:rsidRPr="00A45646">
              <w:rPr>
                <w:rFonts w:asciiTheme="majorBidi" w:hAnsiTheme="majorBidi"/>
                <w:lang w:val="fr-FR"/>
              </w:rPr>
              <w:t xml:space="preserve">Université </w:t>
            </w:r>
            <w:r>
              <w:rPr>
                <w:rFonts w:asciiTheme="majorBidi" w:hAnsiTheme="majorBidi"/>
                <w:lang w:val="fr-FR"/>
              </w:rPr>
              <w:t>d’</w:t>
            </w:r>
            <w:r w:rsidRPr="00A45646">
              <w:rPr>
                <w:rFonts w:asciiTheme="majorBidi" w:hAnsiTheme="majorBidi"/>
                <w:lang w:val="fr-FR"/>
              </w:rPr>
              <w:t xml:space="preserve">Oum </w:t>
            </w:r>
            <w:r>
              <w:rPr>
                <w:rFonts w:asciiTheme="majorBidi" w:hAnsiTheme="majorBidi"/>
                <w:lang w:val="fr-FR"/>
              </w:rPr>
              <w:t>E</w:t>
            </w:r>
            <w:r w:rsidRPr="00A45646">
              <w:rPr>
                <w:rFonts w:asciiTheme="majorBidi" w:hAnsiTheme="majorBidi"/>
                <w:lang w:val="fr-FR"/>
              </w:rPr>
              <w:t xml:space="preserve">l </w:t>
            </w:r>
            <w:proofErr w:type="spellStart"/>
            <w:r w:rsidRPr="00A45646">
              <w:rPr>
                <w:rFonts w:asciiTheme="majorBidi" w:hAnsiTheme="majorBidi"/>
                <w:lang w:val="fr-FR"/>
              </w:rPr>
              <w:t>Bouaghi</w:t>
            </w:r>
            <w:proofErr w:type="spellEnd"/>
          </w:p>
        </w:tc>
      </w:tr>
      <w:tr w:rsidR="009E6410" w:rsidRPr="00E55A1B" w:rsidTr="009E6410">
        <w:tc>
          <w:tcPr>
            <w:tcW w:w="1809"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Ramoul</w:t>
            </w:r>
            <w:proofErr w:type="spellEnd"/>
          </w:p>
        </w:tc>
        <w:tc>
          <w:tcPr>
            <w:tcW w:w="2127" w:type="dxa"/>
            <w:shd w:val="clear" w:color="auto" w:fill="auto"/>
            <w:vAlign w:val="center"/>
          </w:tcPr>
          <w:p w:rsidR="009E6410" w:rsidRPr="00125C13" w:rsidRDefault="009E6410" w:rsidP="009E6410">
            <w:pPr>
              <w:pStyle w:val="Paragraphedeliste"/>
              <w:ind w:left="0"/>
              <w:jc w:val="left"/>
              <w:rPr>
                <w:rFonts w:asciiTheme="majorBidi" w:hAnsiTheme="majorBidi"/>
                <w:b/>
                <w:bCs/>
              </w:rPr>
            </w:pPr>
            <w:proofErr w:type="spellStart"/>
            <w:r w:rsidRPr="00125C13">
              <w:rPr>
                <w:rFonts w:asciiTheme="majorBidi" w:hAnsiTheme="majorBidi"/>
                <w:b/>
                <w:bCs/>
              </w:rPr>
              <w:t>Esma</w:t>
            </w:r>
            <w:proofErr w:type="spellEnd"/>
          </w:p>
        </w:tc>
        <w:tc>
          <w:tcPr>
            <w:tcW w:w="5953" w:type="dxa"/>
          </w:tcPr>
          <w:p w:rsidR="009E6410" w:rsidRPr="002D25A4" w:rsidRDefault="009E6410" w:rsidP="009E6410">
            <w:pPr>
              <w:pStyle w:val="Paragraphedeliste"/>
              <w:ind w:left="0"/>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E55A1B"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Keskas</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Imane</w:t>
            </w:r>
            <w:proofErr w:type="spellEnd"/>
          </w:p>
        </w:tc>
        <w:tc>
          <w:tcPr>
            <w:tcW w:w="5953" w:type="dxa"/>
          </w:tcPr>
          <w:p w:rsidR="009E6410" w:rsidRPr="002D25A4" w:rsidRDefault="009E6410" w:rsidP="009E6410">
            <w:pPr>
              <w:pStyle w:val="Paragraphedeliste"/>
              <w:ind w:left="0"/>
              <w:rPr>
                <w:rFonts w:asciiTheme="majorBidi" w:hAnsiTheme="majorBidi"/>
              </w:rPr>
            </w:pPr>
            <w:proofErr w:type="spellStart"/>
            <w:r>
              <w:rPr>
                <w:rFonts w:asciiTheme="majorBidi" w:hAnsiTheme="majorBidi"/>
              </w:rPr>
              <w:t>Université</w:t>
            </w:r>
            <w:proofErr w:type="spellEnd"/>
            <w:r>
              <w:rPr>
                <w:rFonts w:asciiTheme="majorBidi" w:hAnsiTheme="majorBidi"/>
              </w:rPr>
              <w:t xml:space="preserve"> de </w:t>
            </w:r>
            <w:proofErr w:type="spellStart"/>
            <w:r>
              <w:rPr>
                <w:rFonts w:asciiTheme="majorBidi" w:hAnsiTheme="majorBidi"/>
              </w:rPr>
              <w:t>Sétif</w:t>
            </w:r>
            <w:proofErr w:type="spellEnd"/>
          </w:p>
        </w:tc>
      </w:tr>
      <w:tr w:rsidR="009E6410" w:rsidRPr="00E55A1B" w:rsidTr="009E6410">
        <w:tc>
          <w:tcPr>
            <w:tcW w:w="1809"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Bounah</w:t>
            </w:r>
            <w:proofErr w:type="spellEnd"/>
          </w:p>
        </w:tc>
        <w:tc>
          <w:tcPr>
            <w:tcW w:w="2127" w:type="dxa"/>
            <w:shd w:val="clear" w:color="auto" w:fill="auto"/>
            <w:vAlign w:val="center"/>
          </w:tcPr>
          <w:p w:rsidR="009E6410" w:rsidRPr="00125C13" w:rsidRDefault="009E6410" w:rsidP="009E6410">
            <w:pPr>
              <w:pStyle w:val="Paragraphedeliste"/>
              <w:ind w:left="0"/>
              <w:rPr>
                <w:rFonts w:asciiTheme="majorBidi" w:hAnsiTheme="majorBidi"/>
                <w:b/>
                <w:bCs/>
              </w:rPr>
            </w:pPr>
            <w:proofErr w:type="spellStart"/>
            <w:r w:rsidRPr="00125C13">
              <w:rPr>
                <w:rFonts w:asciiTheme="majorBidi" w:hAnsiTheme="majorBidi"/>
                <w:b/>
                <w:bCs/>
              </w:rPr>
              <w:t>Amel</w:t>
            </w:r>
            <w:proofErr w:type="spellEnd"/>
          </w:p>
        </w:tc>
        <w:tc>
          <w:tcPr>
            <w:tcW w:w="5953" w:type="dxa"/>
          </w:tcPr>
          <w:p w:rsidR="009E6410" w:rsidRDefault="009E6410" w:rsidP="009E6410">
            <w:pPr>
              <w:pStyle w:val="Paragraphedeliste"/>
              <w:ind w:left="0"/>
              <w:rPr>
                <w:rFonts w:asciiTheme="majorBidi" w:hAnsiTheme="majorBidi"/>
              </w:rPr>
            </w:pPr>
            <w:proofErr w:type="spellStart"/>
            <w:r>
              <w:rPr>
                <w:rFonts w:asciiTheme="majorBidi" w:hAnsiTheme="majorBidi"/>
              </w:rPr>
              <w:t>Université</w:t>
            </w:r>
            <w:proofErr w:type="spellEnd"/>
            <w:r>
              <w:rPr>
                <w:rFonts w:asciiTheme="majorBidi" w:hAnsiTheme="majorBidi"/>
              </w:rPr>
              <w:t xml:space="preserve"> de </w:t>
            </w:r>
            <w:proofErr w:type="spellStart"/>
            <w:r>
              <w:rPr>
                <w:rFonts w:asciiTheme="majorBidi" w:hAnsiTheme="majorBidi"/>
              </w:rPr>
              <w:t>Batna</w:t>
            </w:r>
            <w:proofErr w:type="spellEnd"/>
          </w:p>
        </w:tc>
      </w:tr>
      <w:tr w:rsidR="009E6410" w:rsidRPr="002D25A4" w:rsidTr="009E6410">
        <w:tc>
          <w:tcPr>
            <w:tcW w:w="1809" w:type="dxa"/>
            <w:shd w:val="clear" w:color="auto" w:fill="auto"/>
            <w:vAlign w:val="center"/>
          </w:tcPr>
          <w:p w:rsidR="009E6410" w:rsidRPr="00125C13" w:rsidRDefault="009E6410" w:rsidP="009E6410">
            <w:pPr>
              <w:rPr>
                <w:rFonts w:asciiTheme="majorBidi" w:hAnsiTheme="majorBidi"/>
                <w:b/>
                <w:bCs/>
                <w:color w:val="FF0000"/>
                <w:shd w:val="clear" w:color="auto" w:fill="FFFFFF"/>
              </w:rPr>
            </w:pPr>
            <w:proofErr w:type="spellStart"/>
            <w:r w:rsidRPr="00125C13">
              <w:rPr>
                <w:rFonts w:asciiTheme="majorBidi" w:hAnsiTheme="majorBidi"/>
                <w:b/>
                <w:bCs/>
              </w:rPr>
              <w:t>Makhloufi</w:t>
            </w:r>
            <w:proofErr w:type="spellEnd"/>
          </w:p>
        </w:tc>
        <w:tc>
          <w:tcPr>
            <w:tcW w:w="2127" w:type="dxa"/>
            <w:shd w:val="clear" w:color="auto" w:fill="auto"/>
            <w:vAlign w:val="center"/>
          </w:tcPr>
          <w:p w:rsidR="009E6410" w:rsidRPr="00125C13" w:rsidRDefault="009E6410" w:rsidP="009E6410">
            <w:pPr>
              <w:rPr>
                <w:rFonts w:asciiTheme="majorBidi" w:hAnsiTheme="majorBidi"/>
                <w:b/>
                <w:bCs/>
                <w:color w:val="FF0000"/>
                <w:shd w:val="clear" w:color="auto" w:fill="FFFFFF"/>
              </w:rPr>
            </w:pPr>
            <w:proofErr w:type="spellStart"/>
            <w:r w:rsidRPr="00125C13">
              <w:rPr>
                <w:rFonts w:asciiTheme="majorBidi" w:hAnsiTheme="majorBidi"/>
                <w:b/>
                <w:bCs/>
              </w:rPr>
              <w:t>WalidAbdelhakim</w:t>
            </w:r>
            <w:proofErr w:type="spellEnd"/>
          </w:p>
        </w:tc>
        <w:tc>
          <w:tcPr>
            <w:tcW w:w="5953" w:type="dxa"/>
            <w:vAlign w:val="center"/>
          </w:tcPr>
          <w:p w:rsidR="009E6410" w:rsidRDefault="009E6410" w:rsidP="009E6410">
            <w:pPr>
              <w:pStyle w:val="Paragraphedeliste"/>
              <w:ind w:left="0"/>
              <w:jc w:val="left"/>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2D25A4" w:rsidTr="009E6410">
        <w:tc>
          <w:tcPr>
            <w:tcW w:w="1809" w:type="dxa"/>
            <w:shd w:val="clear" w:color="auto" w:fill="auto"/>
            <w:vAlign w:val="center"/>
          </w:tcPr>
          <w:p w:rsidR="009E6410" w:rsidRPr="00125C13" w:rsidRDefault="009E6410" w:rsidP="009E6410">
            <w:pPr>
              <w:rPr>
                <w:rFonts w:asciiTheme="majorBidi" w:hAnsiTheme="majorBidi"/>
                <w:b/>
                <w:bCs/>
              </w:rPr>
            </w:pPr>
            <w:proofErr w:type="spellStart"/>
            <w:r w:rsidRPr="00125C13">
              <w:rPr>
                <w:rFonts w:asciiTheme="majorBidi" w:hAnsiTheme="majorBidi"/>
                <w:b/>
                <w:bCs/>
              </w:rPr>
              <w:t>Benamouma</w:t>
            </w:r>
            <w:proofErr w:type="spellEnd"/>
          </w:p>
        </w:tc>
        <w:tc>
          <w:tcPr>
            <w:tcW w:w="2127" w:type="dxa"/>
            <w:shd w:val="clear" w:color="auto" w:fill="auto"/>
            <w:vAlign w:val="center"/>
          </w:tcPr>
          <w:p w:rsidR="009E6410" w:rsidRPr="00125C13" w:rsidRDefault="009E6410" w:rsidP="009E6410">
            <w:pPr>
              <w:rPr>
                <w:rFonts w:asciiTheme="majorBidi" w:hAnsiTheme="majorBidi"/>
                <w:b/>
                <w:bCs/>
              </w:rPr>
            </w:pPr>
            <w:proofErr w:type="spellStart"/>
            <w:r w:rsidRPr="00125C13">
              <w:rPr>
                <w:rFonts w:asciiTheme="majorBidi" w:hAnsiTheme="majorBidi"/>
                <w:b/>
                <w:bCs/>
              </w:rPr>
              <w:t>Djamila</w:t>
            </w:r>
            <w:proofErr w:type="spellEnd"/>
          </w:p>
        </w:tc>
        <w:tc>
          <w:tcPr>
            <w:tcW w:w="5953" w:type="dxa"/>
            <w:vAlign w:val="center"/>
          </w:tcPr>
          <w:p w:rsidR="009E6410" w:rsidRDefault="009E6410" w:rsidP="009E6410">
            <w:pPr>
              <w:pStyle w:val="Paragraphedeliste"/>
              <w:ind w:left="0"/>
              <w:jc w:val="left"/>
              <w:rPr>
                <w:rFonts w:asciiTheme="majorBidi" w:hAnsiTheme="majorBidi"/>
              </w:rPr>
            </w:pPr>
            <w:proofErr w:type="spellStart"/>
            <w:r w:rsidRPr="002D25A4">
              <w:rPr>
                <w:rFonts w:asciiTheme="majorBidi" w:hAnsiTheme="majorBidi"/>
              </w:rPr>
              <w:t>Université</w:t>
            </w:r>
            <w:proofErr w:type="spellEnd"/>
            <w:r w:rsidRPr="002D25A4">
              <w:rPr>
                <w:rFonts w:asciiTheme="majorBidi" w:hAnsiTheme="majorBidi"/>
              </w:rPr>
              <w:t xml:space="preserve"> Constantine 3</w:t>
            </w:r>
          </w:p>
        </w:tc>
      </w:tr>
      <w:tr w:rsidR="009E6410" w:rsidRPr="000F3BAC" w:rsidTr="009E6410">
        <w:tc>
          <w:tcPr>
            <w:tcW w:w="1809" w:type="dxa"/>
            <w:shd w:val="clear" w:color="auto" w:fill="auto"/>
            <w:vAlign w:val="center"/>
          </w:tcPr>
          <w:p w:rsidR="009E6410" w:rsidRPr="00125C13" w:rsidRDefault="009E6410" w:rsidP="009E6410">
            <w:pPr>
              <w:rPr>
                <w:rFonts w:asciiTheme="majorBidi" w:hAnsiTheme="majorBidi"/>
                <w:b/>
                <w:bCs/>
              </w:rPr>
            </w:pPr>
            <w:proofErr w:type="spellStart"/>
            <w:r>
              <w:rPr>
                <w:rFonts w:asciiTheme="majorBidi" w:hAnsiTheme="majorBidi"/>
                <w:b/>
                <w:bCs/>
              </w:rPr>
              <w:t>Laouar</w:t>
            </w:r>
            <w:proofErr w:type="spellEnd"/>
            <w:r>
              <w:rPr>
                <w:rFonts w:asciiTheme="majorBidi" w:hAnsiTheme="majorBidi"/>
                <w:b/>
                <w:bCs/>
              </w:rPr>
              <w:t xml:space="preserve"> </w:t>
            </w:r>
            <w:proofErr w:type="spellStart"/>
            <w:r>
              <w:rPr>
                <w:rFonts w:asciiTheme="majorBidi" w:hAnsiTheme="majorBidi"/>
                <w:b/>
                <w:bCs/>
              </w:rPr>
              <w:t>Staihi</w:t>
            </w:r>
            <w:proofErr w:type="spellEnd"/>
          </w:p>
        </w:tc>
        <w:tc>
          <w:tcPr>
            <w:tcW w:w="2127" w:type="dxa"/>
            <w:shd w:val="clear" w:color="auto" w:fill="auto"/>
            <w:vAlign w:val="center"/>
          </w:tcPr>
          <w:p w:rsidR="009E6410" w:rsidRPr="00125C13" w:rsidRDefault="009E6410" w:rsidP="009E6410">
            <w:pPr>
              <w:rPr>
                <w:rFonts w:asciiTheme="majorBidi" w:hAnsiTheme="majorBidi"/>
                <w:b/>
                <w:bCs/>
              </w:rPr>
            </w:pPr>
            <w:proofErr w:type="spellStart"/>
            <w:r>
              <w:rPr>
                <w:rFonts w:asciiTheme="majorBidi" w:hAnsiTheme="majorBidi"/>
                <w:b/>
                <w:bCs/>
              </w:rPr>
              <w:t>Ameur</w:t>
            </w:r>
            <w:proofErr w:type="spellEnd"/>
          </w:p>
        </w:tc>
        <w:tc>
          <w:tcPr>
            <w:tcW w:w="5953" w:type="dxa"/>
            <w:vAlign w:val="center"/>
          </w:tcPr>
          <w:p w:rsidR="009E6410" w:rsidRPr="00F4198D" w:rsidRDefault="009E6410" w:rsidP="009E6410">
            <w:pPr>
              <w:pStyle w:val="Paragraphedeliste"/>
              <w:ind w:left="0"/>
              <w:rPr>
                <w:rFonts w:asciiTheme="majorBidi" w:hAnsiTheme="majorBidi"/>
                <w:lang w:val="fr-FR"/>
              </w:rPr>
            </w:pPr>
            <w:r>
              <w:rPr>
                <w:rFonts w:asciiTheme="majorBidi" w:hAnsiTheme="majorBidi"/>
                <w:lang w:val="fr-FR"/>
              </w:rPr>
              <w:t>Centre de recherche en aménagement de territoire (CRAT)</w:t>
            </w:r>
          </w:p>
        </w:tc>
      </w:tr>
      <w:tr w:rsidR="009E6410" w:rsidRPr="000F3BAC" w:rsidTr="009E6410">
        <w:tc>
          <w:tcPr>
            <w:tcW w:w="1809" w:type="dxa"/>
            <w:shd w:val="clear" w:color="auto" w:fill="auto"/>
            <w:vAlign w:val="center"/>
          </w:tcPr>
          <w:p w:rsidR="009E6410" w:rsidRDefault="009E6410" w:rsidP="009E6410">
            <w:pPr>
              <w:rPr>
                <w:rFonts w:asciiTheme="majorBidi" w:hAnsiTheme="majorBidi"/>
                <w:b/>
                <w:bCs/>
              </w:rPr>
            </w:pPr>
            <w:proofErr w:type="spellStart"/>
            <w:r>
              <w:rPr>
                <w:rFonts w:asciiTheme="majorBidi" w:hAnsiTheme="majorBidi"/>
                <w:b/>
                <w:bCs/>
              </w:rPr>
              <w:t>Benzagouta</w:t>
            </w:r>
            <w:proofErr w:type="spellEnd"/>
          </w:p>
        </w:tc>
        <w:tc>
          <w:tcPr>
            <w:tcW w:w="2127" w:type="dxa"/>
            <w:shd w:val="clear" w:color="auto" w:fill="auto"/>
            <w:vAlign w:val="center"/>
          </w:tcPr>
          <w:p w:rsidR="009E6410" w:rsidRDefault="009E6410" w:rsidP="009E6410">
            <w:pPr>
              <w:rPr>
                <w:rFonts w:asciiTheme="majorBidi" w:hAnsiTheme="majorBidi"/>
                <w:b/>
                <w:bCs/>
              </w:rPr>
            </w:pPr>
            <w:r>
              <w:rPr>
                <w:rFonts w:asciiTheme="majorBidi" w:hAnsiTheme="majorBidi"/>
                <w:b/>
                <w:bCs/>
              </w:rPr>
              <w:t>Yasser</w:t>
            </w:r>
          </w:p>
        </w:tc>
        <w:tc>
          <w:tcPr>
            <w:tcW w:w="5953" w:type="dxa"/>
            <w:vAlign w:val="center"/>
          </w:tcPr>
          <w:p w:rsidR="009E6410" w:rsidRPr="00F4198D" w:rsidRDefault="009E6410" w:rsidP="009E6410">
            <w:pPr>
              <w:pStyle w:val="Paragraphedeliste"/>
              <w:ind w:left="0"/>
              <w:rPr>
                <w:rFonts w:asciiTheme="majorBidi" w:hAnsiTheme="majorBidi"/>
                <w:lang w:val="fr-FR"/>
              </w:rPr>
            </w:pPr>
            <w:r>
              <w:rPr>
                <w:rFonts w:asciiTheme="majorBidi" w:hAnsiTheme="majorBidi"/>
                <w:lang w:val="fr-FR"/>
              </w:rPr>
              <w:t>Centre de recherche en aménagement de territoire (CRAT)</w:t>
            </w:r>
          </w:p>
        </w:tc>
      </w:tr>
      <w:tr w:rsidR="009E6410" w:rsidRPr="000F3BAC" w:rsidTr="009E6410">
        <w:tc>
          <w:tcPr>
            <w:tcW w:w="1809" w:type="dxa"/>
            <w:shd w:val="clear" w:color="auto" w:fill="auto"/>
            <w:vAlign w:val="center"/>
          </w:tcPr>
          <w:p w:rsidR="009E6410" w:rsidRDefault="009E6410" w:rsidP="009E6410">
            <w:pPr>
              <w:rPr>
                <w:rFonts w:asciiTheme="majorBidi" w:hAnsiTheme="majorBidi"/>
                <w:b/>
                <w:bCs/>
              </w:rPr>
            </w:pPr>
            <w:proofErr w:type="spellStart"/>
            <w:r>
              <w:rPr>
                <w:rFonts w:asciiTheme="majorBidi" w:hAnsiTheme="majorBidi"/>
                <w:b/>
                <w:bCs/>
              </w:rPr>
              <w:t>Seghiri</w:t>
            </w:r>
            <w:proofErr w:type="spellEnd"/>
            <w:r>
              <w:rPr>
                <w:rFonts w:asciiTheme="majorBidi" w:hAnsiTheme="majorBidi"/>
                <w:b/>
                <w:bCs/>
              </w:rPr>
              <w:t xml:space="preserve"> </w:t>
            </w:r>
          </w:p>
        </w:tc>
        <w:tc>
          <w:tcPr>
            <w:tcW w:w="2127" w:type="dxa"/>
            <w:shd w:val="clear" w:color="auto" w:fill="auto"/>
            <w:vAlign w:val="center"/>
          </w:tcPr>
          <w:p w:rsidR="009E6410" w:rsidRDefault="009E6410" w:rsidP="009E6410">
            <w:pPr>
              <w:rPr>
                <w:rFonts w:asciiTheme="majorBidi" w:hAnsiTheme="majorBidi"/>
                <w:b/>
                <w:bCs/>
              </w:rPr>
            </w:pPr>
            <w:proofErr w:type="spellStart"/>
            <w:r>
              <w:rPr>
                <w:rFonts w:asciiTheme="majorBidi" w:hAnsiTheme="majorBidi"/>
                <w:b/>
                <w:bCs/>
              </w:rPr>
              <w:t>Meriem</w:t>
            </w:r>
            <w:proofErr w:type="spellEnd"/>
          </w:p>
        </w:tc>
        <w:tc>
          <w:tcPr>
            <w:tcW w:w="5953" w:type="dxa"/>
            <w:vAlign w:val="center"/>
          </w:tcPr>
          <w:p w:rsidR="009E6410" w:rsidRPr="00F4198D" w:rsidRDefault="009E6410" w:rsidP="009E6410">
            <w:pPr>
              <w:pStyle w:val="Paragraphedeliste"/>
              <w:ind w:left="0"/>
              <w:rPr>
                <w:rFonts w:asciiTheme="majorBidi" w:hAnsiTheme="majorBidi"/>
                <w:lang w:val="fr-FR"/>
              </w:rPr>
            </w:pPr>
            <w:r>
              <w:rPr>
                <w:rFonts w:asciiTheme="majorBidi" w:hAnsiTheme="majorBidi"/>
                <w:lang w:val="fr-FR"/>
              </w:rPr>
              <w:t>Centre de recherche en aménagement de territoire (CRAT)</w:t>
            </w:r>
          </w:p>
        </w:tc>
      </w:tr>
      <w:tr w:rsidR="009E6410" w:rsidRPr="00300BA2" w:rsidTr="009E6410">
        <w:tc>
          <w:tcPr>
            <w:tcW w:w="9889" w:type="dxa"/>
            <w:gridSpan w:val="3"/>
            <w:shd w:val="clear" w:color="auto" w:fill="auto"/>
            <w:vAlign w:val="center"/>
          </w:tcPr>
          <w:p w:rsidR="009E6410" w:rsidRPr="00725142" w:rsidRDefault="009E6410" w:rsidP="009E6410">
            <w:pPr>
              <w:pStyle w:val="Paragraphedeliste"/>
              <w:ind w:left="0"/>
              <w:jc w:val="center"/>
              <w:rPr>
                <w:rFonts w:asciiTheme="majorBidi" w:hAnsiTheme="majorBidi"/>
                <w:b/>
                <w:bCs/>
                <w:lang w:val="fr-FR"/>
              </w:rPr>
            </w:pPr>
            <w:r w:rsidRPr="00725142">
              <w:rPr>
                <w:rFonts w:asciiTheme="majorBidi" w:hAnsiTheme="majorBidi"/>
                <w:b/>
                <w:bCs/>
                <w:lang w:val="fr-FR"/>
              </w:rPr>
              <w:t>Doctorants du laboratoire ABE</w:t>
            </w:r>
          </w:p>
        </w:tc>
      </w:tr>
    </w:tbl>
    <w:p w:rsidR="009E6410" w:rsidRPr="00C769EF" w:rsidRDefault="009E6410" w:rsidP="009E6410">
      <w:pPr>
        <w:rPr>
          <w:lang w:val="fr-FR"/>
        </w:rPr>
      </w:pPr>
    </w:p>
    <w:p w:rsidR="009E6410" w:rsidRDefault="009E6410" w:rsidP="009E6410">
      <w:pPr>
        <w:spacing w:line="360" w:lineRule="auto"/>
        <w:jc w:val="both"/>
        <w:rPr>
          <w:rFonts w:asciiTheme="majorBidi" w:hAnsiTheme="majorBidi" w:cstheme="majorBidi"/>
          <w:b/>
          <w:bCs/>
          <w:color w:val="0000FF"/>
          <w:sz w:val="24"/>
          <w:szCs w:val="24"/>
          <w:shd w:val="clear" w:color="auto" w:fill="FFFFFF"/>
          <w:lang w:val="fr-FR"/>
        </w:rPr>
      </w:pPr>
    </w:p>
    <w:p w:rsidR="00E90DC0" w:rsidRDefault="00E90DC0" w:rsidP="009E6410">
      <w:pPr>
        <w:spacing w:line="360" w:lineRule="auto"/>
        <w:jc w:val="both"/>
        <w:rPr>
          <w:rFonts w:asciiTheme="majorBidi" w:hAnsiTheme="majorBidi" w:cstheme="majorBidi"/>
          <w:b/>
          <w:bCs/>
          <w:color w:val="0000FF"/>
          <w:sz w:val="24"/>
          <w:szCs w:val="24"/>
          <w:shd w:val="clear" w:color="auto" w:fill="FFFFFF"/>
          <w:lang w:val="fr-FR"/>
        </w:rPr>
      </w:pPr>
    </w:p>
    <w:p w:rsidR="00E90DC0" w:rsidRDefault="00E90DC0"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3F7E7B" w:rsidRDefault="003F7E7B" w:rsidP="009E6410">
      <w:pPr>
        <w:spacing w:line="360" w:lineRule="auto"/>
        <w:jc w:val="both"/>
        <w:rPr>
          <w:rFonts w:asciiTheme="majorBidi" w:hAnsiTheme="majorBidi" w:cstheme="majorBidi"/>
          <w:b/>
          <w:bCs/>
          <w:color w:val="0000FF"/>
          <w:sz w:val="24"/>
          <w:szCs w:val="24"/>
          <w:shd w:val="clear" w:color="auto" w:fill="FFFFFF"/>
          <w:lang w:val="fr-FR"/>
        </w:rPr>
      </w:pPr>
    </w:p>
    <w:p w:rsidR="00E90DC0" w:rsidRDefault="00E90DC0" w:rsidP="009E6410">
      <w:pPr>
        <w:widowControl w:val="0"/>
        <w:autoSpaceDE w:val="0"/>
        <w:autoSpaceDN w:val="0"/>
        <w:spacing w:after="0" w:line="240" w:lineRule="auto"/>
        <w:jc w:val="both"/>
        <w:rPr>
          <w:rFonts w:ascii="Garamond" w:hAnsi="Garamond" w:cs="Georgia-Bold"/>
          <w:sz w:val="24"/>
          <w:szCs w:val="24"/>
          <w:lang w:val="fr-FR"/>
        </w:rPr>
      </w:pPr>
    </w:p>
    <w:p w:rsidR="008A3FE0" w:rsidRDefault="008A3FE0" w:rsidP="009E6410">
      <w:pPr>
        <w:widowControl w:val="0"/>
        <w:autoSpaceDE w:val="0"/>
        <w:autoSpaceDN w:val="0"/>
        <w:spacing w:after="0" w:line="240" w:lineRule="auto"/>
        <w:jc w:val="both"/>
        <w:rPr>
          <w:rFonts w:ascii="Garamond" w:hAnsi="Garamond" w:cs="Georgia-Bold"/>
          <w:sz w:val="24"/>
          <w:szCs w:val="24"/>
          <w:lang w:val="fr-FR"/>
        </w:rPr>
      </w:pPr>
    </w:p>
    <w:p w:rsidR="00E90DC0" w:rsidRPr="00AD3AF1" w:rsidRDefault="00AD3AF1" w:rsidP="00AD3AF1">
      <w:pPr>
        <w:jc w:val="both"/>
        <w:rPr>
          <w:rFonts w:asciiTheme="majorBidi" w:hAnsiTheme="majorBidi" w:cstheme="majorBidi"/>
          <w:b/>
          <w:bCs/>
          <w:color w:val="0000FF"/>
          <w:sz w:val="24"/>
          <w:szCs w:val="24"/>
          <w:lang w:val="fr-FR"/>
        </w:rPr>
      </w:pPr>
      <w:r w:rsidRPr="00AD3AF1">
        <w:rPr>
          <w:rFonts w:asciiTheme="majorBidi" w:hAnsiTheme="majorBidi" w:cstheme="majorBidi"/>
          <w:b/>
          <w:bCs/>
          <w:color w:val="0000FF"/>
          <w:sz w:val="24"/>
          <w:szCs w:val="24"/>
          <w:lang w:val="fr-FR"/>
        </w:rPr>
        <w:t>MODALITES DE PARTICIPATION :</w:t>
      </w:r>
    </w:p>
    <w:p w:rsidR="00AD3AF1" w:rsidRDefault="00AD3AF1" w:rsidP="00AD3AF1">
      <w:pPr>
        <w:spacing w:after="0"/>
        <w:rPr>
          <w:rFonts w:asciiTheme="majorBidi" w:hAnsiTheme="majorBidi" w:cstheme="majorBidi"/>
          <w:sz w:val="24"/>
          <w:szCs w:val="24"/>
          <w:lang w:val="fr-FR"/>
        </w:rPr>
      </w:pPr>
      <w:r w:rsidRPr="00AD3AF1">
        <w:rPr>
          <w:rFonts w:asciiTheme="majorBidi" w:hAnsiTheme="majorBidi" w:cstheme="majorBidi"/>
          <w:sz w:val="24"/>
          <w:szCs w:val="24"/>
          <w:lang w:val="fr-FR"/>
        </w:rPr>
        <w:t>Mode Hybride</w:t>
      </w:r>
      <w:r>
        <w:rPr>
          <w:rFonts w:asciiTheme="majorBidi" w:hAnsiTheme="majorBidi" w:cstheme="majorBidi"/>
          <w:sz w:val="24"/>
          <w:szCs w:val="24"/>
          <w:lang w:val="fr-FR"/>
        </w:rPr>
        <w:t xml:space="preserve"> </w:t>
      </w:r>
      <w:r w:rsidRPr="00AD3AF1">
        <w:rPr>
          <w:rFonts w:asciiTheme="majorBidi" w:hAnsiTheme="majorBidi" w:cstheme="majorBidi"/>
          <w:sz w:val="24"/>
          <w:szCs w:val="24"/>
          <w:lang w:val="fr-FR"/>
        </w:rPr>
        <w:t>: in situ (Salle de conférence de la Faculté d’architecture et</w:t>
      </w:r>
      <w:r>
        <w:rPr>
          <w:rFonts w:asciiTheme="majorBidi" w:hAnsiTheme="majorBidi" w:cstheme="majorBidi"/>
          <w:sz w:val="24"/>
          <w:szCs w:val="24"/>
          <w:lang w:val="fr-FR"/>
        </w:rPr>
        <w:t xml:space="preserve"> </w:t>
      </w:r>
      <w:r w:rsidRPr="00AD3AF1">
        <w:rPr>
          <w:rFonts w:asciiTheme="majorBidi" w:hAnsiTheme="majorBidi" w:cstheme="majorBidi"/>
          <w:sz w:val="24"/>
          <w:szCs w:val="24"/>
          <w:lang w:val="fr-FR"/>
        </w:rPr>
        <w:t>d’urbanisme de Constantine (ville nouvelle Ali Mendjeli) et en ligne</w:t>
      </w:r>
    </w:p>
    <w:p w:rsidR="00AD3AF1" w:rsidRPr="00AD3AF1" w:rsidRDefault="00AD3AF1" w:rsidP="00AD3AF1">
      <w:pPr>
        <w:spacing w:after="0"/>
        <w:rPr>
          <w:rFonts w:asciiTheme="majorBidi" w:hAnsiTheme="majorBidi" w:cstheme="majorBidi"/>
          <w:sz w:val="24"/>
          <w:szCs w:val="24"/>
          <w:lang w:val="fr-FR"/>
        </w:rPr>
      </w:pPr>
    </w:p>
    <w:p w:rsidR="0031455A" w:rsidRPr="00EB7431" w:rsidRDefault="0031455A" w:rsidP="0031455A">
      <w:pPr>
        <w:jc w:val="both"/>
        <w:rPr>
          <w:rFonts w:asciiTheme="majorBidi" w:hAnsiTheme="majorBidi" w:cstheme="majorBidi"/>
          <w:b/>
          <w:bCs/>
          <w:color w:val="0000FF"/>
          <w:sz w:val="24"/>
          <w:szCs w:val="24"/>
          <w:lang w:val="fr-FR"/>
        </w:rPr>
      </w:pPr>
      <w:r w:rsidRPr="00EB7431">
        <w:rPr>
          <w:rFonts w:asciiTheme="majorBidi" w:hAnsiTheme="majorBidi" w:cstheme="majorBidi"/>
          <w:b/>
          <w:bCs/>
          <w:color w:val="0000FF"/>
          <w:sz w:val="24"/>
          <w:szCs w:val="24"/>
          <w:lang w:val="fr-FR"/>
        </w:rPr>
        <w:t xml:space="preserve">INSTRUCTIONS AUX AUTEURS : </w:t>
      </w:r>
    </w:p>
    <w:p w:rsidR="00AD3AF1" w:rsidRDefault="006C4927" w:rsidP="0031455A">
      <w:pPr>
        <w:pStyle w:val="Paragraphedeliste"/>
        <w:numPr>
          <w:ilvl w:val="0"/>
          <w:numId w:val="3"/>
        </w:numPr>
        <w:spacing w:after="0"/>
        <w:jc w:val="both"/>
        <w:rPr>
          <w:rFonts w:asciiTheme="majorBidi" w:hAnsiTheme="majorBidi" w:cstheme="majorBidi"/>
          <w:sz w:val="24"/>
          <w:szCs w:val="24"/>
          <w:lang w:val="fr-FR"/>
        </w:rPr>
      </w:pPr>
      <w:r>
        <w:rPr>
          <w:rFonts w:asciiTheme="majorBidi" w:hAnsiTheme="majorBidi" w:cstheme="majorBidi"/>
          <w:sz w:val="24"/>
          <w:szCs w:val="24"/>
          <w:lang w:val="fr-FR"/>
        </w:rPr>
        <w:t xml:space="preserve">Type de présentation : </w:t>
      </w:r>
      <w:r w:rsidR="00AD3AF1">
        <w:rPr>
          <w:rFonts w:asciiTheme="majorBidi" w:hAnsiTheme="majorBidi" w:cstheme="majorBidi"/>
          <w:sz w:val="24"/>
          <w:szCs w:val="24"/>
          <w:lang w:val="fr-FR"/>
        </w:rPr>
        <w:t>Communication orale ou poster</w:t>
      </w:r>
    </w:p>
    <w:p w:rsidR="0031455A" w:rsidRDefault="0031455A" w:rsidP="0031455A">
      <w:pPr>
        <w:pStyle w:val="Paragraphedeliste"/>
        <w:numPr>
          <w:ilvl w:val="0"/>
          <w:numId w:val="3"/>
        </w:numPr>
        <w:spacing w:after="0"/>
        <w:jc w:val="both"/>
        <w:rPr>
          <w:rFonts w:asciiTheme="majorBidi" w:hAnsiTheme="majorBidi" w:cstheme="majorBidi"/>
          <w:sz w:val="24"/>
          <w:szCs w:val="24"/>
          <w:lang w:val="fr-FR"/>
        </w:rPr>
      </w:pPr>
      <w:r w:rsidRPr="003621EF">
        <w:rPr>
          <w:rFonts w:asciiTheme="majorBidi" w:hAnsiTheme="majorBidi" w:cstheme="majorBidi"/>
          <w:sz w:val="24"/>
          <w:szCs w:val="24"/>
          <w:lang w:val="fr-FR"/>
        </w:rPr>
        <w:t xml:space="preserve">Langues de communications : arabe, français, anglais. </w:t>
      </w:r>
    </w:p>
    <w:p w:rsidR="003F7E7B" w:rsidRPr="003F7E7B" w:rsidRDefault="003F7E7B" w:rsidP="003F7E7B">
      <w:pPr>
        <w:pStyle w:val="Paragraphedeliste"/>
        <w:numPr>
          <w:ilvl w:val="0"/>
          <w:numId w:val="3"/>
        </w:numPr>
        <w:spacing w:after="0"/>
        <w:jc w:val="both"/>
        <w:rPr>
          <w:rFonts w:asciiTheme="majorBidi" w:hAnsiTheme="majorBidi" w:cstheme="majorBidi"/>
          <w:color w:val="FF0000"/>
          <w:sz w:val="24"/>
          <w:szCs w:val="24"/>
          <w:lang w:val="fr-FR"/>
        </w:rPr>
      </w:pPr>
      <w:r w:rsidRPr="0010186B">
        <w:rPr>
          <w:rFonts w:asciiTheme="majorBidi" w:hAnsiTheme="majorBidi" w:cstheme="majorBidi"/>
          <w:sz w:val="24"/>
          <w:szCs w:val="24"/>
          <w:lang w:val="fr-FR"/>
        </w:rPr>
        <w:t>Envoyer un résumé d’une page selon le Template à l’adresse mail </w:t>
      </w:r>
      <w:r w:rsidRPr="003F7E7B">
        <w:rPr>
          <w:rFonts w:asciiTheme="majorBidi" w:hAnsiTheme="majorBidi" w:cstheme="majorBidi"/>
          <w:color w:val="FF0000"/>
          <w:sz w:val="24"/>
          <w:szCs w:val="24"/>
          <w:lang w:val="fr-FR"/>
        </w:rPr>
        <w:t xml:space="preserve">: </w:t>
      </w:r>
      <w:hyperlink r:id="rId13" w:history="1">
        <w:r w:rsidRPr="003F7E7B">
          <w:rPr>
            <w:rStyle w:val="Lienhypertexte"/>
            <w:rFonts w:asciiTheme="majorBidi" w:hAnsiTheme="majorBidi" w:cstheme="majorBidi"/>
            <w:color w:val="FF0000"/>
            <w:sz w:val="24"/>
            <w:szCs w:val="24"/>
            <w:shd w:val="clear" w:color="auto" w:fill="FFFFFF"/>
            <w:lang w:val="fr-FR"/>
          </w:rPr>
          <w:t>basp2023.abe@gmail.com</w:t>
        </w:r>
      </w:hyperlink>
    </w:p>
    <w:p w:rsidR="0031455A" w:rsidRPr="003F7E7B" w:rsidRDefault="003F7E7B" w:rsidP="003F7E7B">
      <w:pPr>
        <w:pStyle w:val="Paragraphedeliste"/>
        <w:numPr>
          <w:ilvl w:val="0"/>
          <w:numId w:val="3"/>
        </w:numPr>
        <w:spacing w:after="0"/>
        <w:jc w:val="both"/>
        <w:rPr>
          <w:rFonts w:asciiTheme="majorBidi" w:hAnsiTheme="majorBidi" w:cstheme="majorBidi"/>
          <w:color w:val="FF0000"/>
          <w:sz w:val="24"/>
          <w:szCs w:val="24"/>
          <w:lang w:val="fr-FR"/>
        </w:rPr>
      </w:pPr>
      <w:r w:rsidRPr="0010186B">
        <w:rPr>
          <w:rFonts w:asciiTheme="majorBidi" w:hAnsiTheme="majorBidi" w:cstheme="majorBidi"/>
          <w:bCs/>
          <w:sz w:val="24"/>
          <w:szCs w:val="24"/>
          <w:shd w:val="clear" w:color="auto" w:fill="FFFFFF"/>
          <w:lang w:val="fr-FR"/>
        </w:rPr>
        <w:t>Site web du labo</w:t>
      </w:r>
      <w:r w:rsidR="0010186B" w:rsidRPr="0010186B">
        <w:rPr>
          <w:rFonts w:asciiTheme="majorBidi" w:hAnsiTheme="majorBidi" w:cstheme="majorBidi"/>
          <w:bCs/>
          <w:sz w:val="24"/>
          <w:szCs w:val="24"/>
          <w:shd w:val="clear" w:color="auto" w:fill="FFFFFF"/>
          <w:lang w:val="fr-FR"/>
        </w:rPr>
        <w:t>ratoire ABE</w:t>
      </w:r>
      <w:r w:rsidRPr="0010186B">
        <w:rPr>
          <w:rFonts w:asciiTheme="majorBidi" w:hAnsiTheme="majorBidi" w:cstheme="majorBidi"/>
          <w:bCs/>
          <w:sz w:val="24"/>
          <w:szCs w:val="24"/>
          <w:shd w:val="clear" w:color="auto" w:fill="FFFFFF"/>
          <w:lang w:val="fr-FR"/>
        </w:rPr>
        <w:t> </w:t>
      </w:r>
      <w:r>
        <w:rPr>
          <w:rFonts w:asciiTheme="majorBidi" w:hAnsiTheme="majorBidi" w:cstheme="majorBidi"/>
          <w:bCs/>
          <w:color w:val="FF0000"/>
          <w:sz w:val="24"/>
          <w:szCs w:val="24"/>
          <w:shd w:val="clear" w:color="auto" w:fill="FFFFFF"/>
          <w:lang w:val="fr-FR"/>
        </w:rPr>
        <w:t>:</w:t>
      </w:r>
      <w:r w:rsidRPr="003F7E7B">
        <w:t xml:space="preserve"> </w:t>
      </w:r>
      <w:r w:rsidRPr="003F7E7B">
        <w:rPr>
          <w:rFonts w:asciiTheme="majorBidi" w:hAnsiTheme="majorBidi" w:cstheme="majorBidi"/>
          <w:bCs/>
          <w:color w:val="FF0000"/>
          <w:sz w:val="24"/>
          <w:szCs w:val="24"/>
          <w:shd w:val="clear" w:color="auto" w:fill="FFFFFF"/>
          <w:lang w:val="fr-FR"/>
        </w:rPr>
        <w:t>https://abe.fau.univ-constantine3.dz/</w:t>
      </w:r>
    </w:p>
    <w:p w:rsidR="003F7E7B" w:rsidRPr="003F7E7B" w:rsidRDefault="003F7E7B" w:rsidP="003F7E7B">
      <w:pPr>
        <w:pStyle w:val="Paragraphedeliste"/>
        <w:spacing w:after="0"/>
        <w:jc w:val="both"/>
        <w:rPr>
          <w:rFonts w:asciiTheme="majorBidi" w:hAnsiTheme="majorBidi" w:cstheme="majorBidi"/>
          <w:color w:val="FF0000"/>
          <w:sz w:val="24"/>
          <w:szCs w:val="24"/>
          <w:lang w:val="fr-FR"/>
        </w:rPr>
      </w:pPr>
    </w:p>
    <w:p w:rsidR="00886F11" w:rsidRDefault="00AD3AF1" w:rsidP="009E6410">
      <w:pPr>
        <w:spacing w:line="360" w:lineRule="auto"/>
        <w:jc w:val="both"/>
        <w:rPr>
          <w:rFonts w:asciiTheme="majorBidi" w:hAnsiTheme="majorBidi" w:cstheme="majorBidi"/>
          <w:b/>
          <w:bCs/>
          <w:color w:val="0000FF"/>
          <w:sz w:val="24"/>
          <w:szCs w:val="24"/>
          <w:shd w:val="clear" w:color="auto" w:fill="FFFFFF"/>
          <w:lang w:val="fr-FR"/>
        </w:rPr>
      </w:pPr>
      <w:r>
        <w:rPr>
          <w:rFonts w:asciiTheme="majorBidi" w:hAnsiTheme="majorBidi" w:cstheme="majorBidi"/>
          <w:b/>
          <w:bCs/>
          <w:color w:val="0000FF"/>
          <w:sz w:val="24"/>
          <w:szCs w:val="24"/>
          <w:shd w:val="clear" w:color="auto" w:fill="FFFFFF"/>
          <w:lang w:val="fr-FR"/>
        </w:rPr>
        <w:t>CALENDRIER</w:t>
      </w:r>
      <w:r w:rsidR="009E6410" w:rsidRPr="009E6410">
        <w:rPr>
          <w:rFonts w:asciiTheme="majorBidi" w:hAnsiTheme="majorBidi" w:cstheme="majorBidi"/>
          <w:b/>
          <w:bCs/>
          <w:color w:val="0000FF"/>
          <w:sz w:val="24"/>
          <w:szCs w:val="24"/>
          <w:shd w:val="clear" w:color="auto" w:fill="FFFFFF"/>
          <w:lang w:val="fr-FR"/>
        </w:rPr>
        <w:t> :</w:t>
      </w:r>
    </w:p>
    <w:p w:rsidR="00886F11" w:rsidRPr="00886F11" w:rsidRDefault="00886F11" w:rsidP="00AD3AF1">
      <w:pPr>
        <w:pStyle w:val="Paragraphedeliste"/>
        <w:numPr>
          <w:ilvl w:val="0"/>
          <w:numId w:val="2"/>
        </w:numPr>
        <w:spacing w:after="0"/>
        <w:jc w:val="both"/>
        <w:rPr>
          <w:rFonts w:asciiTheme="majorBidi" w:hAnsiTheme="majorBidi" w:cstheme="majorBidi"/>
          <w:b/>
          <w:bCs/>
          <w:sz w:val="24"/>
          <w:szCs w:val="24"/>
          <w:shd w:val="clear" w:color="auto" w:fill="FFFFFF"/>
          <w:lang w:val="fr-FR"/>
        </w:rPr>
      </w:pPr>
      <w:r w:rsidRPr="00886F11">
        <w:rPr>
          <w:rFonts w:asciiTheme="majorBidi" w:hAnsiTheme="majorBidi" w:cstheme="majorBidi"/>
          <w:sz w:val="24"/>
          <w:szCs w:val="24"/>
          <w:shd w:val="clear" w:color="auto" w:fill="FFFFFF"/>
          <w:lang w:val="fr-FR"/>
        </w:rPr>
        <w:t>Lancement de l’appel à contribution</w:t>
      </w:r>
      <w:r w:rsidRPr="00886F11">
        <w:rPr>
          <w:rFonts w:asciiTheme="majorBidi" w:hAnsiTheme="majorBidi" w:cstheme="majorBidi"/>
          <w:b/>
          <w:bCs/>
          <w:sz w:val="24"/>
          <w:szCs w:val="24"/>
          <w:shd w:val="clear" w:color="auto" w:fill="FFFFFF"/>
          <w:lang w:val="fr-FR"/>
        </w:rPr>
        <w:t xml:space="preserve"> : </w:t>
      </w:r>
      <w:r w:rsidR="00AD3AF1">
        <w:rPr>
          <w:rFonts w:asciiTheme="majorBidi" w:hAnsiTheme="majorBidi" w:cstheme="majorBidi"/>
          <w:b/>
          <w:bCs/>
          <w:sz w:val="24"/>
          <w:szCs w:val="24"/>
          <w:shd w:val="clear" w:color="auto" w:fill="FFFFFF"/>
          <w:lang w:val="fr-FR"/>
        </w:rPr>
        <w:t>30 Avril 2023</w:t>
      </w:r>
    </w:p>
    <w:p w:rsidR="00886F11" w:rsidRPr="00833646" w:rsidRDefault="00886F11" w:rsidP="00AD3AF1">
      <w:pPr>
        <w:pStyle w:val="Paragraphedeliste"/>
        <w:numPr>
          <w:ilvl w:val="0"/>
          <w:numId w:val="2"/>
        </w:numPr>
        <w:spacing w:after="0"/>
        <w:jc w:val="both"/>
        <w:rPr>
          <w:rFonts w:asciiTheme="majorBidi" w:hAnsiTheme="majorBidi" w:cstheme="majorBidi"/>
          <w:b/>
          <w:bCs/>
          <w:color w:val="FF0000"/>
          <w:sz w:val="24"/>
          <w:szCs w:val="24"/>
          <w:shd w:val="clear" w:color="auto" w:fill="FFFFFF"/>
          <w:lang w:val="fr-FR"/>
        </w:rPr>
      </w:pPr>
      <w:r w:rsidRPr="00833646">
        <w:rPr>
          <w:rFonts w:asciiTheme="majorBidi" w:hAnsiTheme="majorBidi" w:cstheme="majorBidi"/>
          <w:color w:val="FF0000"/>
          <w:sz w:val="24"/>
          <w:szCs w:val="24"/>
          <w:shd w:val="clear" w:color="auto" w:fill="FFFFFF"/>
          <w:lang w:val="fr-FR"/>
        </w:rPr>
        <w:t>Date limite d’envoi des résumés</w:t>
      </w:r>
      <w:r w:rsidRPr="00833646">
        <w:rPr>
          <w:rFonts w:asciiTheme="majorBidi" w:hAnsiTheme="majorBidi" w:cstheme="majorBidi"/>
          <w:b/>
          <w:bCs/>
          <w:color w:val="FF0000"/>
          <w:sz w:val="24"/>
          <w:szCs w:val="24"/>
          <w:shd w:val="clear" w:color="auto" w:fill="FFFFFF"/>
          <w:lang w:val="fr-FR"/>
        </w:rPr>
        <w:t xml:space="preserve"> : </w:t>
      </w:r>
      <w:r w:rsidR="00AD3AF1" w:rsidRPr="00833646">
        <w:rPr>
          <w:rFonts w:asciiTheme="majorBidi" w:hAnsiTheme="majorBidi" w:cstheme="majorBidi"/>
          <w:b/>
          <w:bCs/>
          <w:color w:val="FF0000"/>
          <w:sz w:val="24"/>
          <w:szCs w:val="24"/>
          <w:shd w:val="clear" w:color="auto" w:fill="FFFFFF"/>
          <w:lang w:val="fr-FR"/>
        </w:rPr>
        <w:t>04</w:t>
      </w:r>
      <w:r w:rsidRPr="00833646">
        <w:rPr>
          <w:rFonts w:asciiTheme="majorBidi" w:hAnsiTheme="majorBidi" w:cstheme="majorBidi"/>
          <w:b/>
          <w:bCs/>
          <w:color w:val="FF0000"/>
          <w:sz w:val="24"/>
          <w:szCs w:val="24"/>
          <w:shd w:val="clear" w:color="auto" w:fill="FFFFFF"/>
          <w:lang w:val="fr-FR"/>
        </w:rPr>
        <w:t xml:space="preserve"> </w:t>
      </w:r>
      <w:r w:rsidR="00AD3AF1" w:rsidRPr="00833646">
        <w:rPr>
          <w:rFonts w:asciiTheme="majorBidi" w:hAnsiTheme="majorBidi" w:cstheme="majorBidi"/>
          <w:b/>
          <w:bCs/>
          <w:color w:val="FF0000"/>
          <w:sz w:val="24"/>
          <w:szCs w:val="24"/>
          <w:shd w:val="clear" w:color="auto" w:fill="FFFFFF"/>
          <w:lang w:val="fr-FR"/>
        </w:rPr>
        <w:t>Juillet</w:t>
      </w:r>
      <w:r w:rsidRPr="00833646">
        <w:rPr>
          <w:rFonts w:asciiTheme="majorBidi" w:hAnsiTheme="majorBidi" w:cstheme="majorBidi"/>
          <w:b/>
          <w:bCs/>
          <w:color w:val="FF0000"/>
          <w:sz w:val="24"/>
          <w:szCs w:val="24"/>
          <w:shd w:val="clear" w:color="auto" w:fill="FFFFFF"/>
          <w:lang w:val="fr-FR"/>
        </w:rPr>
        <w:t xml:space="preserve"> 2023</w:t>
      </w:r>
    </w:p>
    <w:p w:rsidR="00886F11" w:rsidRDefault="00886F11" w:rsidP="006F335A">
      <w:pPr>
        <w:pStyle w:val="Paragraphedeliste"/>
        <w:numPr>
          <w:ilvl w:val="0"/>
          <w:numId w:val="2"/>
        </w:numPr>
        <w:spacing w:after="0"/>
        <w:jc w:val="both"/>
        <w:rPr>
          <w:rFonts w:asciiTheme="majorBidi" w:hAnsiTheme="majorBidi" w:cstheme="majorBidi"/>
          <w:b/>
          <w:bCs/>
          <w:sz w:val="24"/>
          <w:szCs w:val="24"/>
          <w:shd w:val="clear" w:color="auto" w:fill="FFFFFF"/>
          <w:lang w:val="fr-FR"/>
        </w:rPr>
      </w:pPr>
      <w:r w:rsidRPr="00886F11">
        <w:rPr>
          <w:rFonts w:asciiTheme="majorBidi" w:hAnsiTheme="majorBidi" w:cstheme="majorBidi"/>
          <w:sz w:val="24"/>
          <w:szCs w:val="24"/>
          <w:shd w:val="clear" w:color="auto" w:fill="FFFFFF"/>
          <w:lang w:val="fr-FR"/>
        </w:rPr>
        <w:t>Notifications d’acceptation</w:t>
      </w:r>
      <w:r w:rsidR="0010186B">
        <w:rPr>
          <w:rFonts w:asciiTheme="majorBidi" w:hAnsiTheme="majorBidi" w:cstheme="majorBidi"/>
          <w:sz w:val="24"/>
          <w:szCs w:val="24"/>
          <w:shd w:val="clear" w:color="auto" w:fill="FFFFFF"/>
          <w:lang w:val="fr-FR"/>
        </w:rPr>
        <w:t xml:space="preserve"> des </w:t>
      </w:r>
      <w:r w:rsidR="00830A46">
        <w:rPr>
          <w:rFonts w:asciiTheme="majorBidi" w:hAnsiTheme="majorBidi" w:cstheme="majorBidi"/>
          <w:sz w:val="24"/>
          <w:szCs w:val="24"/>
          <w:shd w:val="clear" w:color="auto" w:fill="FFFFFF"/>
          <w:lang w:val="fr-FR"/>
        </w:rPr>
        <w:t>résumés</w:t>
      </w:r>
      <w:r w:rsidR="00830A46" w:rsidRPr="00886F11">
        <w:rPr>
          <w:rFonts w:asciiTheme="majorBidi" w:hAnsiTheme="majorBidi" w:cstheme="majorBidi"/>
          <w:b/>
          <w:bCs/>
          <w:sz w:val="24"/>
          <w:szCs w:val="24"/>
          <w:shd w:val="clear" w:color="auto" w:fill="FFFFFF"/>
          <w:lang w:val="fr-FR"/>
        </w:rPr>
        <w:t xml:space="preserve"> :</w:t>
      </w:r>
      <w:r w:rsidRPr="00886F11">
        <w:rPr>
          <w:rFonts w:asciiTheme="majorBidi" w:hAnsiTheme="majorBidi" w:cstheme="majorBidi"/>
          <w:b/>
          <w:bCs/>
          <w:sz w:val="24"/>
          <w:szCs w:val="24"/>
          <w:shd w:val="clear" w:color="auto" w:fill="FFFFFF"/>
          <w:lang w:val="fr-FR"/>
        </w:rPr>
        <w:t xml:space="preserve"> </w:t>
      </w:r>
      <w:r w:rsidR="00AD3AF1">
        <w:rPr>
          <w:rFonts w:asciiTheme="majorBidi" w:hAnsiTheme="majorBidi" w:cstheme="majorBidi"/>
          <w:b/>
          <w:bCs/>
          <w:sz w:val="24"/>
          <w:szCs w:val="24"/>
          <w:shd w:val="clear" w:color="auto" w:fill="FFFFFF"/>
          <w:lang w:val="fr-FR"/>
        </w:rPr>
        <w:t>du 06 au 3</w:t>
      </w:r>
      <w:r w:rsidR="006F335A">
        <w:rPr>
          <w:rFonts w:asciiTheme="majorBidi" w:hAnsiTheme="majorBidi" w:cstheme="majorBidi"/>
          <w:b/>
          <w:bCs/>
          <w:sz w:val="24"/>
          <w:szCs w:val="24"/>
          <w:shd w:val="clear" w:color="auto" w:fill="FFFFFF"/>
          <w:lang w:val="fr-FR"/>
        </w:rPr>
        <w:t>1 Juillet</w:t>
      </w:r>
      <w:r w:rsidRPr="00886F11">
        <w:rPr>
          <w:rFonts w:asciiTheme="majorBidi" w:hAnsiTheme="majorBidi" w:cstheme="majorBidi"/>
          <w:b/>
          <w:bCs/>
          <w:sz w:val="24"/>
          <w:szCs w:val="24"/>
          <w:shd w:val="clear" w:color="auto" w:fill="FFFFFF"/>
          <w:lang w:val="fr-FR"/>
        </w:rPr>
        <w:t xml:space="preserve"> 2023</w:t>
      </w:r>
    </w:p>
    <w:p w:rsidR="006F335A" w:rsidRPr="00886F11" w:rsidRDefault="006F335A" w:rsidP="006F335A">
      <w:pPr>
        <w:pStyle w:val="Paragraphedeliste"/>
        <w:numPr>
          <w:ilvl w:val="0"/>
          <w:numId w:val="2"/>
        </w:numPr>
        <w:spacing w:after="0"/>
        <w:jc w:val="both"/>
        <w:rPr>
          <w:rFonts w:asciiTheme="majorBidi" w:hAnsiTheme="majorBidi" w:cstheme="majorBidi"/>
          <w:b/>
          <w:bCs/>
          <w:sz w:val="24"/>
          <w:szCs w:val="24"/>
          <w:shd w:val="clear" w:color="auto" w:fill="FFFFFF"/>
          <w:lang w:val="fr-FR"/>
        </w:rPr>
      </w:pPr>
      <w:r w:rsidRPr="006F335A">
        <w:rPr>
          <w:rFonts w:asciiTheme="majorBidi" w:hAnsiTheme="majorBidi" w:cstheme="majorBidi"/>
          <w:sz w:val="24"/>
          <w:szCs w:val="24"/>
          <w:shd w:val="clear" w:color="auto" w:fill="FFFFFF"/>
          <w:lang w:val="fr-FR"/>
        </w:rPr>
        <w:t>Date limite d’inscription</w:t>
      </w:r>
      <w:r w:rsidRPr="006F335A">
        <w:rPr>
          <w:rFonts w:asciiTheme="majorBidi" w:hAnsiTheme="majorBidi" w:cstheme="majorBidi"/>
          <w:b/>
          <w:bCs/>
          <w:sz w:val="24"/>
          <w:szCs w:val="24"/>
          <w:shd w:val="clear" w:color="auto" w:fill="FFFFFF"/>
          <w:lang w:val="fr-FR"/>
        </w:rPr>
        <w:t> : 30 septembre 2023</w:t>
      </w:r>
    </w:p>
    <w:p w:rsidR="00886F11" w:rsidRPr="00886F11" w:rsidRDefault="00886F11" w:rsidP="00886F11">
      <w:pPr>
        <w:pStyle w:val="Paragraphedeliste"/>
        <w:numPr>
          <w:ilvl w:val="0"/>
          <w:numId w:val="2"/>
        </w:numPr>
        <w:spacing w:after="0"/>
        <w:jc w:val="both"/>
        <w:rPr>
          <w:rFonts w:asciiTheme="majorBidi" w:hAnsiTheme="majorBidi" w:cstheme="majorBidi"/>
          <w:b/>
          <w:bCs/>
          <w:sz w:val="24"/>
          <w:szCs w:val="24"/>
          <w:shd w:val="clear" w:color="auto" w:fill="FFFFFF"/>
          <w:lang w:val="fr-FR"/>
        </w:rPr>
      </w:pPr>
      <w:r w:rsidRPr="00886F11">
        <w:rPr>
          <w:rFonts w:asciiTheme="majorBidi" w:hAnsiTheme="majorBidi" w:cstheme="majorBidi"/>
          <w:bCs/>
          <w:sz w:val="24"/>
          <w:szCs w:val="24"/>
          <w:shd w:val="clear" w:color="auto" w:fill="FFFFFF"/>
          <w:lang w:val="fr-FR"/>
        </w:rPr>
        <w:t xml:space="preserve">Date limite d’envoi des présentations : </w:t>
      </w:r>
      <w:r w:rsidR="0010186B">
        <w:rPr>
          <w:rFonts w:asciiTheme="majorBidi" w:hAnsiTheme="majorBidi" w:cstheme="majorBidi"/>
          <w:b/>
          <w:bCs/>
          <w:sz w:val="24"/>
          <w:szCs w:val="24"/>
          <w:shd w:val="clear" w:color="auto" w:fill="FFFFFF"/>
          <w:lang w:val="fr-FR"/>
        </w:rPr>
        <w:t>2</w:t>
      </w:r>
      <w:r w:rsidRPr="00886F11">
        <w:rPr>
          <w:rFonts w:asciiTheme="majorBidi" w:hAnsiTheme="majorBidi" w:cstheme="majorBidi"/>
          <w:b/>
          <w:bCs/>
          <w:sz w:val="24"/>
          <w:szCs w:val="24"/>
          <w:shd w:val="clear" w:color="auto" w:fill="FFFFFF"/>
          <w:lang w:val="fr-FR"/>
        </w:rPr>
        <w:t>0 octobre 2023</w:t>
      </w:r>
    </w:p>
    <w:p w:rsidR="00886F11" w:rsidRDefault="00886F11" w:rsidP="00886F11">
      <w:pPr>
        <w:pStyle w:val="Paragraphedeliste"/>
        <w:numPr>
          <w:ilvl w:val="0"/>
          <w:numId w:val="2"/>
        </w:numPr>
        <w:spacing w:after="0"/>
        <w:jc w:val="both"/>
        <w:rPr>
          <w:rFonts w:asciiTheme="majorBidi" w:hAnsiTheme="majorBidi" w:cstheme="majorBidi"/>
          <w:b/>
          <w:bCs/>
          <w:sz w:val="24"/>
          <w:szCs w:val="24"/>
          <w:shd w:val="clear" w:color="auto" w:fill="FFFFFF"/>
          <w:lang w:val="fr-FR"/>
        </w:rPr>
      </w:pPr>
      <w:r w:rsidRPr="00886F11">
        <w:rPr>
          <w:rFonts w:asciiTheme="majorBidi" w:hAnsiTheme="majorBidi" w:cstheme="majorBidi"/>
          <w:sz w:val="24"/>
          <w:szCs w:val="24"/>
          <w:shd w:val="clear" w:color="auto" w:fill="FFFFFF"/>
          <w:lang w:val="fr-FR"/>
        </w:rPr>
        <w:t xml:space="preserve">Tenue du </w:t>
      </w:r>
      <w:r w:rsidRPr="00886F11">
        <w:rPr>
          <w:rFonts w:asciiTheme="majorBidi" w:hAnsiTheme="majorBidi" w:cstheme="majorBidi"/>
          <w:b/>
          <w:bCs/>
          <w:sz w:val="24"/>
          <w:szCs w:val="24"/>
          <w:shd w:val="clear" w:color="auto" w:fill="FFFFFF"/>
          <w:lang w:val="fr-FR"/>
        </w:rPr>
        <w:t>BAPS 2023 : 6-7Novembre 2023</w:t>
      </w:r>
    </w:p>
    <w:p w:rsidR="00886F11" w:rsidRDefault="00886F11" w:rsidP="00886F11">
      <w:pPr>
        <w:spacing w:after="0"/>
        <w:jc w:val="both"/>
        <w:rPr>
          <w:rFonts w:asciiTheme="majorBidi" w:hAnsiTheme="majorBidi" w:cstheme="majorBidi"/>
          <w:b/>
          <w:bCs/>
          <w:sz w:val="24"/>
          <w:szCs w:val="24"/>
          <w:shd w:val="clear" w:color="auto" w:fill="FFFFFF"/>
          <w:lang w:val="fr-FR"/>
        </w:rPr>
      </w:pPr>
    </w:p>
    <w:p w:rsidR="0031455A" w:rsidRPr="00EB7431" w:rsidRDefault="0031455A" w:rsidP="0031455A">
      <w:pPr>
        <w:jc w:val="both"/>
        <w:rPr>
          <w:rFonts w:asciiTheme="majorBidi" w:hAnsiTheme="majorBidi" w:cstheme="majorBidi"/>
          <w:b/>
          <w:bCs/>
          <w:color w:val="0000FF"/>
          <w:sz w:val="24"/>
          <w:szCs w:val="24"/>
          <w:lang w:val="fr-FR"/>
        </w:rPr>
      </w:pPr>
      <w:r w:rsidRPr="00EB7431">
        <w:rPr>
          <w:rFonts w:asciiTheme="majorBidi" w:hAnsiTheme="majorBidi" w:cstheme="majorBidi"/>
          <w:b/>
          <w:bCs/>
          <w:color w:val="0000FF"/>
          <w:sz w:val="24"/>
          <w:szCs w:val="24"/>
          <w:lang w:val="fr-FR"/>
        </w:rPr>
        <w:t xml:space="preserve">FRAIS DE PARTICIPATION : </w:t>
      </w:r>
    </w:p>
    <w:p w:rsidR="0031455A" w:rsidRPr="00704A32" w:rsidRDefault="0031455A" w:rsidP="00704A32">
      <w:pPr>
        <w:pStyle w:val="Paragraphedeliste"/>
        <w:numPr>
          <w:ilvl w:val="0"/>
          <w:numId w:val="4"/>
        </w:numPr>
        <w:spacing w:after="0"/>
        <w:jc w:val="both"/>
        <w:rPr>
          <w:rFonts w:asciiTheme="majorBidi" w:hAnsiTheme="majorBidi" w:cstheme="majorBidi"/>
          <w:sz w:val="24"/>
          <w:szCs w:val="24"/>
          <w:shd w:val="clear" w:color="auto" w:fill="FFFFFF"/>
          <w:lang w:val="fr-FR"/>
        </w:rPr>
      </w:pPr>
      <w:r w:rsidRPr="00704A32">
        <w:rPr>
          <w:rFonts w:asciiTheme="majorBidi" w:hAnsiTheme="majorBidi" w:cstheme="majorBidi"/>
          <w:sz w:val="24"/>
          <w:szCs w:val="24"/>
          <w:shd w:val="clear" w:color="auto" w:fill="FFFFFF"/>
          <w:lang w:val="fr-FR"/>
        </w:rPr>
        <w:t>Enseignants chercheurs (algériens</w:t>
      </w:r>
      <w:proofErr w:type="gramStart"/>
      <w:r w:rsidRPr="00704A32">
        <w:rPr>
          <w:rFonts w:asciiTheme="majorBidi" w:hAnsiTheme="majorBidi" w:cstheme="majorBidi"/>
          <w:sz w:val="24"/>
          <w:szCs w:val="24"/>
          <w:shd w:val="clear" w:color="auto" w:fill="FFFFFF"/>
          <w:lang w:val="fr-FR"/>
        </w:rPr>
        <w:t>):</w:t>
      </w:r>
      <w:proofErr w:type="gramEnd"/>
      <w:r w:rsidRPr="00704A32">
        <w:rPr>
          <w:rFonts w:asciiTheme="majorBidi" w:hAnsiTheme="majorBidi" w:cstheme="majorBidi"/>
          <w:sz w:val="24"/>
          <w:szCs w:val="24"/>
          <w:shd w:val="clear" w:color="auto" w:fill="FFFFFF"/>
          <w:lang w:val="fr-FR"/>
        </w:rPr>
        <w:t xml:space="preserve"> 10000 DA</w:t>
      </w:r>
    </w:p>
    <w:p w:rsidR="0031455A" w:rsidRPr="00704A32" w:rsidRDefault="0031455A" w:rsidP="00704A32">
      <w:pPr>
        <w:pStyle w:val="Paragraphedeliste"/>
        <w:numPr>
          <w:ilvl w:val="0"/>
          <w:numId w:val="4"/>
        </w:numPr>
        <w:spacing w:after="0"/>
        <w:jc w:val="both"/>
        <w:rPr>
          <w:rFonts w:asciiTheme="majorBidi" w:hAnsiTheme="majorBidi" w:cstheme="majorBidi"/>
          <w:sz w:val="24"/>
          <w:szCs w:val="24"/>
          <w:shd w:val="clear" w:color="auto" w:fill="FFFFFF"/>
          <w:lang w:val="fr-FR"/>
        </w:rPr>
      </w:pPr>
      <w:r w:rsidRPr="00704A32">
        <w:rPr>
          <w:rFonts w:asciiTheme="majorBidi" w:hAnsiTheme="majorBidi" w:cstheme="majorBidi"/>
          <w:sz w:val="24"/>
          <w:szCs w:val="24"/>
          <w:shd w:val="clear" w:color="auto" w:fill="FFFFFF"/>
          <w:lang w:val="fr-FR"/>
        </w:rPr>
        <w:t>Doctorants algériens : 5000 DA</w:t>
      </w:r>
    </w:p>
    <w:p w:rsidR="0031455A" w:rsidRPr="00704A32" w:rsidRDefault="0031455A" w:rsidP="00704A32">
      <w:pPr>
        <w:pStyle w:val="Paragraphedeliste"/>
        <w:numPr>
          <w:ilvl w:val="0"/>
          <w:numId w:val="4"/>
        </w:numPr>
        <w:spacing w:after="0"/>
        <w:jc w:val="both"/>
        <w:rPr>
          <w:rFonts w:asciiTheme="majorBidi" w:hAnsiTheme="majorBidi" w:cstheme="majorBidi"/>
          <w:sz w:val="24"/>
          <w:szCs w:val="24"/>
          <w:shd w:val="clear" w:color="auto" w:fill="FFFFFF"/>
          <w:lang w:val="fr-FR"/>
        </w:rPr>
      </w:pPr>
      <w:r w:rsidRPr="00704A32">
        <w:rPr>
          <w:rFonts w:asciiTheme="majorBidi" w:hAnsiTheme="majorBidi" w:cstheme="majorBidi"/>
          <w:sz w:val="24"/>
          <w:szCs w:val="24"/>
          <w:shd w:val="clear" w:color="auto" w:fill="FFFFFF"/>
          <w:lang w:val="fr-FR"/>
        </w:rPr>
        <w:t>Enseignants chercheurs (Etrangers</w:t>
      </w:r>
      <w:proofErr w:type="gramStart"/>
      <w:r w:rsidRPr="00704A32">
        <w:rPr>
          <w:rFonts w:asciiTheme="majorBidi" w:hAnsiTheme="majorBidi" w:cstheme="majorBidi"/>
          <w:sz w:val="24"/>
          <w:szCs w:val="24"/>
          <w:shd w:val="clear" w:color="auto" w:fill="FFFFFF"/>
          <w:lang w:val="fr-FR"/>
        </w:rPr>
        <w:t>):</w:t>
      </w:r>
      <w:proofErr w:type="gramEnd"/>
      <w:r w:rsidRPr="00704A32">
        <w:rPr>
          <w:rFonts w:asciiTheme="majorBidi" w:hAnsiTheme="majorBidi" w:cstheme="majorBidi"/>
          <w:sz w:val="24"/>
          <w:szCs w:val="24"/>
          <w:shd w:val="clear" w:color="auto" w:fill="FFFFFF"/>
          <w:lang w:val="fr-FR"/>
        </w:rPr>
        <w:t xml:space="preserve"> 50 euro</w:t>
      </w:r>
    </w:p>
    <w:p w:rsidR="0031455A" w:rsidRPr="00704A32" w:rsidRDefault="0031455A" w:rsidP="00704A32">
      <w:pPr>
        <w:pStyle w:val="Paragraphedeliste"/>
        <w:numPr>
          <w:ilvl w:val="0"/>
          <w:numId w:val="4"/>
        </w:numPr>
        <w:spacing w:after="0"/>
        <w:jc w:val="both"/>
        <w:rPr>
          <w:rFonts w:asciiTheme="majorBidi" w:hAnsiTheme="majorBidi" w:cstheme="majorBidi"/>
          <w:sz w:val="24"/>
          <w:szCs w:val="24"/>
          <w:shd w:val="clear" w:color="auto" w:fill="FFFFFF"/>
          <w:lang w:val="fr-FR"/>
        </w:rPr>
      </w:pPr>
      <w:r w:rsidRPr="00704A32">
        <w:rPr>
          <w:rFonts w:asciiTheme="majorBidi" w:hAnsiTheme="majorBidi" w:cstheme="majorBidi"/>
          <w:sz w:val="24"/>
          <w:szCs w:val="24"/>
          <w:shd w:val="clear" w:color="auto" w:fill="FFFFFF"/>
          <w:lang w:val="fr-FR"/>
        </w:rPr>
        <w:t>Doctorants étrangers : 30 euro</w:t>
      </w:r>
    </w:p>
    <w:p w:rsidR="00886F11" w:rsidRDefault="00886F11"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B76860" w:rsidRDefault="00B76860" w:rsidP="00886F11">
      <w:pPr>
        <w:spacing w:line="360" w:lineRule="auto"/>
        <w:jc w:val="both"/>
        <w:rPr>
          <w:rFonts w:asciiTheme="majorBidi" w:hAnsiTheme="majorBidi" w:cstheme="majorBidi"/>
          <w:b/>
          <w:bCs/>
          <w:color w:val="0000FF"/>
          <w:sz w:val="24"/>
          <w:szCs w:val="24"/>
          <w:shd w:val="clear" w:color="auto" w:fill="FFFFFF"/>
          <w:lang w:val="fr-FR"/>
        </w:rPr>
      </w:pPr>
    </w:p>
    <w:p w:rsidR="00C41907" w:rsidRDefault="00C41907" w:rsidP="00886F11">
      <w:pPr>
        <w:spacing w:line="360" w:lineRule="auto"/>
        <w:jc w:val="both"/>
        <w:rPr>
          <w:rFonts w:asciiTheme="majorBidi" w:hAnsiTheme="majorBidi" w:cstheme="majorBidi"/>
          <w:b/>
          <w:bCs/>
          <w:color w:val="0000FF"/>
          <w:sz w:val="24"/>
          <w:szCs w:val="24"/>
          <w:shd w:val="clear" w:color="auto" w:fill="FFFFFF"/>
          <w:lang w:val="fr-FR"/>
        </w:rPr>
      </w:pPr>
    </w:p>
    <w:p w:rsidR="00886F11" w:rsidRDefault="00886F11" w:rsidP="00886F11">
      <w:pPr>
        <w:spacing w:line="360" w:lineRule="auto"/>
        <w:jc w:val="both"/>
        <w:rPr>
          <w:rFonts w:asciiTheme="majorBidi" w:hAnsiTheme="majorBidi" w:cstheme="majorBidi"/>
          <w:b/>
          <w:bCs/>
          <w:color w:val="0000FF"/>
          <w:sz w:val="24"/>
          <w:szCs w:val="24"/>
          <w:shd w:val="clear" w:color="auto" w:fill="FFFFFF"/>
          <w:lang w:val="fr-FR"/>
        </w:rPr>
      </w:pPr>
      <w:bookmarkStart w:id="0" w:name="_GoBack"/>
      <w:bookmarkEnd w:id="0"/>
      <w:r>
        <w:rPr>
          <w:rFonts w:asciiTheme="majorBidi" w:hAnsiTheme="majorBidi" w:cstheme="majorBidi"/>
          <w:b/>
          <w:bCs/>
          <w:color w:val="0000FF"/>
          <w:sz w:val="24"/>
          <w:szCs w:val="24"/>
          <w:shd w:val="clear" w:color="auto" w:fill="FFFFFF"/>
          <w:lang w:val="fr-FR"/>
        </w:rPr>
        <w:lastRenderedPageBreak/>
        <w:t>PROGRAMME</w:t>
      </w:r>
      <w:r w:rsidRPr="009E6410">
        <w:rPr>
          <w:rFonts w:asciiTheme="majorBidi" w:hAnsiTheme="majorBidi" w:cstheme="majorBidi"/>
          <w:b/>
          <w:bCs/>
          <w:color w:val="0000FF"/>
          <w:sz w:val="24"/>
          <w:szCs w:val="24"/>
          <w:shd w:val="clear" w:color="auto" w:fill="FFFFFF"/>
          <w:lang w:val="fr-FR"/>
        </w:rPr>
        <w:t> :</w:t>
      </w:r>
    </w:p>
    <w:p w:rsidR="00886F11" w:rsidRDefault="00886F11" w:rsidP="00886F11">
      <w:pPr>
        <w:rPr>
          <w:rFonts w:asciiTheme="majorBidi" w:hAnsiTheme="majorBidi" w:cstheme="majorBidi"/>
          <w:sz w:val="24"/>
          <w:szCs w:val="24"/>
          <w:lang w:val="fr-FR"/>
        </w:rPr>
      </w:pPr>
      <w:r>
        <w:rPr>
          <w:rFonts w:asciiTheme="majorBidi" w:hAnsiTheme="majorBidi" w:cstheme="majorBidi"/>
          <w:sz w:val="24"/>
          <w:szCs w:val="24"/>
          <w:lang w:val="fr-FR"/>
        </w:rPr>
        <w:t>A définir ultérieurement</w:t>
      </w:r>
    </w:p>
    <w:p w:rsidR="00E90DC0" w:rsidRDefault="00E90DC0" w:rsidP="00886F11">
      <w:pPr>
        <w:spacing w:line="360" w:lineRule="auto"/>
        <w:jc w:val="both"/>
        <w:rPr>
          <w:rFonts w:asciiTheme="majorBidi" w:hAnsiTheme="majorBidi" w:cstheme="majorBidi"/>
          <w:b/>
          <w:bCs/>
          <w:color w:val="0000FF"/>
          <w:sz w:val="24"/>
          <w:szCs w:val="24"/>
          <w:shd w:val="clear" w:color="auto" w:fill="FFFFFF"/>
          <w:lang w:val="fr-FR"/>
        </w:rPr>
      </w:pPr>
    </w:p>
    <w:p w:rsidR="000F3BAC" w:rsidRDefault="003F7E7B" w:rsidP="00886F11">
      <w:pPr>
        <w:spacing w:line="360" w:lineRule="auto"/>
        <w:jc w:val="both"/>
        <w:rPr>
          <w:rFonts w:asciiTheme="majorBidi" w:hAnsiTheme="majorBidi" w:cstheme="majorBidi"/>
          <w:b/>
          <w:bCs/>
          <w:color w:val="0000FF"/>
          <w:sz w:val="24"/>
          <w:szCs w:val="24"/>
          <w:shd w:val="clear" w:color="auto" w:fill="FFFFFF"/>
          <w:lang w:val="fr-FR"/>
        </w:rPr>
      </w:pPr>
      <w:r>
        <w:rPr>
          <w:rFonts w:asciiTheme="majorBidi" w:hAnsiTheme="majorBidi" w:cstheme="majorBidi"/>
          <w:b/>
          <w:bCs/>
          <w:color w:val="0000FF"/>
          <w:sz w:val="24"/>
          <w:szCs w:val="24"/>
          <w:shd w:val="clear" w:color="auto" w:fill="FFFFFF"/>
          <w:lang w:val="fr-FR"/>
        </w:rPr>
        <w:t xml:space="preserve">PARTENAIRES ET </w:t>
      </w:r>
      <w:r w:rsidR="000F3BAC">
        <w:rPr>
          <w:rFonts w:asciiTheme="majorBidi" w:hAnsiTheme="majorBidi" w:cstheme="majorBidi"/>
          <w:b/>
          <w:bCs/>
          <w:color w:val="0000FF"/>
          <w:sz w:val="24"/>
          <w:szCs w:val="24"/>
          <w:shd w:val="clear" w:color="auto" w:fill="FFFFFF"/>
          <w:lang w:val="fr-FR"/>
        </w:rPr>
        <w:t>SPONSORS :</w:t>
      </w:r>
    </w:p>
    <w:p w:rsidR="000F3BAC" w:rsidRDefault="000F3BAC" w:rsidP="00886F11">
      <w:pPr>
        <w:spacing w:line="360" w:lineRule="auto"/>
        <w:jc w:val="both"/>
        <w:rPr>
          <w:rFonts w:asciiTheme="majorBidi" w:hAnsiTheme="majorBidi" w:cstheme="majorBidi"/>
          <w:b/>
          <w:bCs/>
          <w:color w:val="0000FF"/>
          <w:sz w:val="24"/>
          <w:szCs w:val="24"/>
          <w:shd w:val="clear" w:color="auto" w:fill="FFFFFF"/>
          <w:lang w:val="fr-FR"/>
        </w:rPr>
      </w:pPr>
      <w:r>
        <w:rPr>
          <w:rFonts w:asciiTheme="majorBidi" w:hAnsiTheme="majorBidi" w:cstheme="majorBidi"/>
          <w:b/>
          <w:bCs/>
          <w:noProof/>
          <w:color w:val="0000FF"/>
          <w:sz w:val="24"/>
          <w:szCs w:val="24"/>
          <w:shd w:val="clear" w:color="auto" w:fill="FFFFFF"/>
          <w:lang w:val="fr-FR" w:eastAsia="fr-FR"/>
        </w:rPr>
        <w:drawing>
          <wp:inline distT="0" distB="0" distL="0" distR="0">
            <wp:extent cx="6124575" cy="819150"/>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6124575" cy="819150"/>
                    </a:xfrm>
                    <a:prstGeom prst="rect">
                      <a:avLst/>
                    </a:prstGeom>
                    <a:noFill/>
                    <a:ln w="9525">
                      <a:noFill/>
                      <a:miter lim="800000"/>
                      <a:headEnd/>
                      <a:tailEnd/>
                    </a:ln>
                  </pic:spPr>
                </pic:pic>
              </a:graphicData>
            </a:graphic>
          </wp:inline>
        </w:drawing>
      </w:r>
    </w:p>
    <w:p w:rsidR="000F3BAC" w:rsidRDefault="000F3BAC"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p w:rsidR="00DA741F" w:rsidRDefault="00DA741F" w:rsidP="00886F11">
      <w:pPr>
        <w:spacing w:line="360" w:lineRule="auto"/>
        <w:jc w:val="both"/>
        <w:rPr>
          <w:rFonts w:asciiTheme="majorBidi" w:hAnsiTheme="majorBidi" w:cstheme="majorBidi"/>
          <w:b/>
          <w:bCs/>
          <w:color w:val="0000FF"/>
          <w:sz w:val="24"/>
          <w:szCs w:val="24"/>
          <w:shd w:val="clear" w:color="auto" w:fill="FFFFFF"/>
          <w:lang w:val="fr-FR"/>
        </w:rPr>
      </w:pPr>
    </w:p>
    <w:sectPr w:rsidR="00DA741F" w:rsidSect="009E64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39" w:rsidRDefault="00D56639" w:rsidP="009E6410">
      <w:pPr>
        <w:pStyle w:val="Paragraphedeliste"/>
        <w:spacing w:after="0" w:line="240" w:lineRule="auto"/>
      </w:pPr>
      <w:r>
        <w:separator/>
      </w:r>
    </w:p>
  </w:endnote>
  <w:endnote w:type="continuationSeparator" w:id="0">
    <w:p w:rsidR="00D56639" w:rsidRDefault="00D56639" w:rsidP="009E6410">
      <w:pPr>
        <w:pStyle w:val="Paragraphedeliste"/>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39" w:rsidRDefault="00D56639" w:rsidP="009E6410">
      <w:pPr>
        <w:pStyle w:val="Paragraphedeliste"/>
        <w:spacing w:after="0" w:line="240" w:lineRule="auto"/>
      </w:pPr>
      <w:r>
        <w:separator/>
      </w:r>
    </w:p>
  </w:footnote>
  <w:footnote w:type="continuationSeparator" w:id="0">
    <w:p w:rsidR="00D56639" w:rsidRDefault="00D56639" w:rsidP="009E6410">
      <w:pPr>
        <w:pStyle w:val="Paragraphedeliste"/>
        <w:spacing w:after="0" w:line="240" w:lineRule="auto"/>
      </w:pPr>
      <w:r>
        <w:continuationSeparator/>
      </w:r>
    </w:p>
  </w:footnote>
  <w:footnote w:id="1">
    <w:p w:rsidR="00886F11" w:rsidRPr="00907E36" w:rsidRDefault="00886F11" w:rsidP="009E6410">
      <w:pPr>
        <w:pStyle w:val="Notedebasdepage"/>
        <w:rPr>
          <w:lang w:val="fr-FR"/>
        </w:rPr>
      </w:pPr>
      <w:r>
        <w:rPr>
          <w:rStyle w:val="Appelnotedebasdep"/>
        </w:rPr>
        <w:footnoteRef/>
      </w:r>
      <w:r w:rsidRPr="00907E36">
        <w:t>https://planbleu.org/wp-content/uploads/2020/10/Note-de-synthese-38-Tendances-demographiques-Plan-Bleu.pdf</w:t>
      </w:r>
    </w:p>
  </w:footnote>
  <w:footnote w:id="2">
    <w:p w:rsidR="00886F11" w:rsidRPr="006D3C37" w:rsidRDefault="00886F11" w:rsidP="009E6410">
      <w:pPr>
        <w:pStyle w:val="Notedebasdepage"/>
      </w:pPr>
      <w:r>
        <w:rPr>
          <w:rStyle w:val="Appelnotedebasdep"/>
        </w:rPr>
        <w:footnoteRef/>
      </w:r>
      <w:proofErr w:type="spellStart"/>
      <w:r w:rsidRPr="006F22D4">
        <w:rPr>
          <w:lang w:val="fr-FR"/>
        </w:rPr>
        <w:t>Drobinski</w:t>
      </w:r>
      <w:proofErr w:type="spellEnd"/>
      <w:r w:rsidRPr="006F22D4">
        <w:rPr>
          <w:lang w:val="fr-FR"/>
        </w:rPr>
        <w:t xml:space="preserve"> P, </w:t>
      </w:r>
      <w:proofErr w:type="spellStart"/>
      <w:r w:rsidRPr="006F22D4">
        <w:rPr>
          <w:lang w:val="fr-FR"/>
        </w:rPr>
        <w:t>Azzopardi</w:t>
      </w:r>
      <w:proofErr w:type="spellEnd"/>
      <w:r w:rsidRPr="006F22D4">
        <w:rPr>
          <w:lang w:val="fr-FR"/>
        </w:rPr>
        <w:t xml:space="preserve"> B, Ben Janet Allal H, Bouchet V, </w:t>
      </w:r>
      <w:proofErr w:type="spellStart"/>
      <w:r w:rsidRPr="006F22D4">
        <w:rPr>
          <w:lang w:val="fr-FR"/>
        </w:rPr>
        <w:t>Civel</w:t>
      </w:r>
      <w:proofErr w:type="spellEnd"/>
      <w:r w:rsidRPr="006F22D4">
        <w:rPr>
          <w:lang w:val="fr-FR"/>
        </w:rPr>
        <w:t xml:space="preserve"> E, </w:t>
      </w:r>
      <w:proofErr w:type="spellStart"/>
      <w:r w:rsidRPr="006F22D4">
        <w:rPr>
          <w:lang w:val="fr-FR"/>
        </w:rPr>
        <w:t>Creti</w:t>
      </w:r>
      <w:proofErr w:type="spellEnd"/>
      <w:r w:rsidRPr="006F22D4">
        <w:rPr>
          <w:lang w:val="fr-FR"/>
        </w:rPr>
        <w:t xml:space="preserve"> A, </w:t>
      </w:r>
      <w:proofErr w:type="spellStart"/>
      <w:proofErr w:type="gramStart"/>
      <w:r w:rsidRPr="006F22D4">
        <w:rPr>
          <w:lang w:val="fr-FR"/>
        </w:rPr>
        <w:t>DuicN,Fylaktos</w:t>
      </w:r>
      <w:proofErr w:type="spellEnd"/>
      <w:proofErr w:type="gramEnd"/>
      <w:r w:rsidRPr="006F22D4">
        <w:rPr>
          <w:lang w:val="fr-FR"/>
        </w:rPr>
        <w:t xml:space="preserve"> N, </w:t>
      </w:r>
      <w:proofErr w:type="spellStart"/>
      <w:r w:rsidRPr="006F22D4">
        <w:rPr>
          <w:lang w:val="fr-FR"/>
        </w:rPr>
        <w:t>Mutale</w:t>
      </w:r>
      <w:proofErr w:type="spellEnd"/>
      <w:r w:rsidRPr="006F22D4">
        <w:rPr>
          <w:lang w:val="fr-FR"/>
        </w:rPr>
        <w:t xml:space="preserve"> J, Pariente-David S, </w:t>
      </w:r>
      <w:proofErr w:type="spellStart"/>
      <w:r w:rsidRPr="006F22D4">
        <w:rPr>
          <w:lang w:val="fr-FR"/>
        </w:rPr>
        <w:t>Ravetz</w:t>
      </w:r>
      <w:proofErr w:type="spellEnd"/>
      <w:r w:rsidRPr="006F22D4">
        <w:rPr>
          <w:lang w:val="fr-FR"/>
        </w:rPr>
        <w:t xml:space="preserve"> J, </w:t>
      </w:r>
      <w:proofErr w:type="spellStart"/>
      <w:r w:rsidRPr="006F22D4">
        <w:rPr>
          <w:lang w:val="fr-FR"/>
        </w:rPr>
        <w:t>Taliotis</w:t>
      </w:r>
      <w:proofErr w:type="spellEnd"/>
      <w:r w:rsidRPr="006F22D4">
        <w:rPr>
          <w:lang w:val="fr-FR"/>
        </w:rPr>
        <w:t xml:space="preserve"> C, </w:t>
      </w:r>
      <w:proofErr w:type="spellStart"/>
      <w:r w:rsidRPr="006F22D4">
        <w:rPr>
          <w:lang w:val="fr-FR"/>
        </w:rPr>
        <w:t>Vautard</w:t>
      </w:r>
      <w:proofErr w:type="spellEnd"/>
      <w:r w:rsidRPr="006F22D4">
        <w:rPr>
          <w:lang w:val="fr-FR"/>
        </w:rPr>
        <w:t xml:space="preserve"> R 2020 </w:t>
      </w:r>
      <w:proofErr w:type="spellStart"/>
      <w:r w:rsidRPr="006F22D4">
        <w:rPr>
          <w:lang w:val="fr-FR"/>
        </w:rPr>
        <w:t>Energy</w:t>
      </w:r>
      <w:proofErr w:type="spellEnd"/>
      <w:r w:rsidRPr="006F22D4">
        <w:rPr>
          <w:lang w:val="fr-FR"/>
        </w:rPr>
        <w:t xml:space="preserve"> transition in the </w:t>
      </w:r>
      <w:proofErr w:type="spellStart"/>
      <w:r w:rsidRPr="006F22D4">
        <w:rPr>
          <w:lang w:val="fr-FR"/>
        </w:rPr>
        <w:t>Mediterranean</w:t>
      </w:r>
      <w:proofErr w:type="spellEnd"/>
      <w:r w:rsidRPr="006F22D4">
        <w:rPr>
          <w:lang w:val="fr-FR"/>
        </w:rPr>
        <w:t xml:space="preserve">. </w:t>
      </w:r>
      <w:r>
        <w:t xml:space="preserve">In: Climate and Environmental Change in the Mediterranean Basin – Current Situation and Risks for the Future. First Mediterranean Assessment Report [Cramer W, </w:t>
      </w:r>
      <w:proofErr w:type="spellStart"/>
      <w:r>
        <w:t>Guiot</w:t>
      </w:r>
      <w:proofErr w:type="spellEnd"/>
      <w:r>
        <w:t xml:space="preserve"> J, Marini K (eds.)] Union for the Mediterranean, Plan Bleu, UNEP/MAP, Marseille, France, 58pp, in press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F26B7"/>
    <w:multiLevelType w:val="hybridMultilevel"/>
    <w:tmpl w:val="EBE66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3D1DB7"/>
    <w:multiLevelType w:val="hybridMultilevel"/>
    <w:tmpl w:val="C7D82304"/>
    <w:lvl w:ilvl="0" w:tplc="72E080D2">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78B0DC7"/>
    <w:multiLevelType w:val="hybridMultilevel"/>
    <w:tmpl w:val="83247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BF16D4"/>
    <w:multiLevelType w:val="hybridMultilevel"/>
    <w:tmpl w:val="F516D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AD"/>
    <w:rsid w:val="000745A6"/>
    <w:rsid w:val="000E0229"/>
    <w:rsid w:val="000F3BAC"/>
    <w:rsid w:val="0010186B"/>
    <w:rsid w:val="001A08D4"/>
    <w:rsid w:val="00265F8F"/>
    <w:rsid w:val="0028568C"/>
    <w:rsid w:val="0031455A"/>
    <w:rsid w:val="00397DB7"/>
    <w:rsid w:val="003F7E7B"/>
    <w:rsid w:val="00496506"/>
    <w:rsid w:val="004C767E"/>
    <w:rsid w:val="006C4927"/>
    <w:rsid w:val="006F335A"/>
    <w:rsid w:val="00704A32"/>
    <w:rsid w:val="00724F55"/>
    <w:rsid w:val="007F3B95"/>
    <w:rsid w:val="00830A46"/>
    <w:rsid w:val="00832D3D"/>
    <w:rsid w:val="00833646"/>
    <w:rsid w:val="00886F11"/>
    <w:rsid w:val="008A1607"/>
    <w:rsid w:val="008A3FE0"/>
    <w:rsid w:val="009E6410"/>
    <w:rsid w:val="00AD3AF1"/>
    <w:rsid w:val="00B76860"/>
    <w:rsid w:val="00BD5479"/>
    <w:rsid w:val="00C41907"/>
    <w:rsid w:val="00C471F8"/>
    <w:rsid w:val="00D56639"/>
    <w:rsid w:val="00DA741F"/>
    <w:rsid w:val="00DE1B47"/>
    <w:rsid w:val="00E77B61"/>
    <w:rsid w:val="00E90DC0"/>
    <w:rsid w:val="00F12645"/>
    <w:rsid w:val="00FB4993"/>
    <w:rsid w:val="00FD06AD"/>
    <w:rsid w:val="00FF7D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72D"/>
  <w15:docId w15:val="{B09EB5D2-666D-4E7A-AF66-A095EC72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410"/>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6410"/>
    <w:pPr>
      <w:ind w:left="720"/>
      <w:contextualSpacing/>
    </w:pPr>
  </w:style>
  <w:style w:type="paragraph" w:styleId="Notedebasdepage">
    <w:name w:val="footnote text"/>
    <w:basedOn w:val="Normal"/>
    <w:link w:val="NotedebasdepageCar"/>
    <w:uiPriority w:val="99"/>
    <w:semiHidden/>
    <w:unhideWhenUsed/>
    <w:rsid w:val="009E64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6410"/>
    <w:rPr>
      <w:rFonts w:eastAsiaTheme="minorEastAsia"/>
      <w:sz w:val="20"/>
      <w:szCs w:val="20"/>
      <w:lang w:val="en-US"/>
    </w:rPr>
  </w:style>
  <w:style w:type="character" w:styleId="Appelnotedebasdep">
    <w:name w:val="footnote reference"/>
    <w:basedOn w:val="Policepardfaut"/>
    <w:uiPriority w:val="99"/>
    <w:semiHidden/>
    <w:unhideWhenUsed/>
    <w:rsid w:val="009E6410"/>
    <w:rPr>
      <w:vertAlign w:val="superscript"/>
    </w:rPr>
  </w:style>
  <w:style w:type="paragraph" w:styleId="Textedebulles">
    <w:name w:val="Balloon Text"/>
    <w:basedOn w:val="Normal"/>
    <w:link w:val="TextedebullesCar"/>
    <w:uiPriority w:val="99"/>
    <w:semiHidden/>
    <w:unhideWhenUsed/>
    <w:rsid w:val="009E64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410"/>
    <w:rPr>
      <w:rFonts w:ascii="Tahoma" w:eastAsiaTheme="minorEastAsia" w:hAnsi="Tahoma" w:cs="Tahoma"/>
      <w:sz w:val="16"/>
      <w:szCs w:val="16"/>
      <w:lang w:val="en-US"/>
    </w:rPr>
  </w:style>
  <w:style w:type="table" w:styleId="Grilledutableau">
    <w:name w:val="Table Grid"/>
    <w:basedOn w:val="TableauNormal"/>
    <w:uiPriority w:val="59"/>
    <w:rsid w:val="009E6410"/>
    <w:pPr>
      <w:spacing w:after="0" w:line="240" w:lineRule="auto"/>
      <w:jc w:val="both"/>
    </w:pPr>
    <w:rPr>
      <w:rFonts w:ascii="Times New Roman" w:eastAsiaTheme="minorEastAsia" w:hAnsi="Times New Roman" w:cstheme="majorBidi"/>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E641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9E6410"/>
    <w:pPr>
      <w:spacing w:after="0" w:line="240" w:lineRule="auto"/>
    </w:pPr>
    <w:rPr>
      <w:rFonts w:ascii="Calibri" w:eastAsia="Calibri" w:hAnsi="Calibri" w:cs="Times New Roman"/>
    </w:rPr>
  </w:style>
  <w:style w:type="character" w:styleId="Lienhypertexte">
    <w:name w:val="Hyperlink"/>
    <w:basedOn w:val="Policepardfaut"/>
    <w:uiPriority w:val="99"/>
    <w:unhideWhenUsed/>
    <w:rsid w:val="003F7E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833973">
      <w:bodyDiv w:val="1"/>
      <w:marLeft w:val="0"/>
      <w:marRight w:val="0"/>
      <w:marTop w:val="0"/>
      <w:marBottom w:val="0"/>
      <w:divBdr>
        <w:top w:val="none" w:sz="0" w:space="0" w:color="auto"/>
        <w:left w:val="none" w:sz="0" w:space="0" w:color="auto"/>
        <w:bottom w:val="none" w:sz="0" w:space="0" w:color="auto"/>
        <w:right w:val="none" w:sz="0" w:space="0" w:color="auto"/>
      </w:divBdr>
    </w:div>
    <w:div w:id="18176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sp2023.ab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institution/Mediterranean_University_of_Reggio_Calabr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2.jpe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1DB5-D229-4DB9-8601-0DA6E01B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1789</Words>
  <Characters>9845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fouzia</dc:creator>
  <cp:lastModifiedBy>Utilisateur Windows</cp:lastModifiedBy>
  <cp:revision>7</cp:revision>
  <dcterms:created xsi:type="dcterms:W3CDTF">2023-04-28T12:34:00Z</dcterms:created>
  <dcterms:modified xsi:type="dcterms:W3CDTF">2023-05-01T19:01:00Z</dcterms:modified>
</cp:coreProperties>
</file>