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D1" w:rsidRPr="00D6449F" w:rsidRDefault="008162D1" w:rsidP="008162D1">
      <w:pPr>
        <w:bidi/>
        <w:spacing w:after="0" w:line="240" w:lineRule="auto"/>
        <w:contextualSpacing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</w:rPr>
      </w:pPr>
      <w:r w:rsidRPr="00D6449F">
        <w:rPr>
          <w:rFonts w:ascii="Sakkal Majalla" w:hAnsi="Sakkal Majalla" w:cs="Sakkal Majalla"/>
          <w:b/>
          <w:bCs/>
          <w:noProof/>
          <w:sz w:val="44"/>
          <w:szCs w:val="44"/>
          <w:rtl/>
        </w:rPr>
        <w:t>الجمهوريـة الجزائريـة الديمقراطية الشعبيــة</w:t>
      </w:r>
    </w:p>
    <w:p w:rsidR="008162D1" w:rsidRPr="00D6449F" w:rsidRDefault="008162D1" w:rsidP="008162D1">
      <w:pPr>
        <w:bidi/>
        <w:spacing w:before="100" w:beforeAutospacing="1" w:after="100" w:afterAutospacing="1"/>
        <w:contextualSpacing/>
        <w:jc w:val="center"/>
        <w:rPr>
          <w:rFonts w:ascii="Sakkal Majalla" w:hAnsi="Sakkal Majalla" w:cs="Sakkal Majalla"/>
          <w:b/>
          <w:bCs/>
          <w:noProof/>
          <w:sz w:val="44"/>
          <w:szCs w:val="44"/>
          <w:rtl/>
        </w:rPr>
      </w:pPr>
      <w:r w:rsidRPr="00D6449F">
        <w:rPr>
          <w:rFonts w:ascii="Sakkal Majalla" w:hAnsi="Sakkal Majalla" w:cs="Sakkal Majalla"/>
          <w:b/>
          <w:bCs/>
          <w:noProof/>
          <w:sz w:val="44"/>
          <w:szCs w:val="44"/>
          <w:rtl/>
        </w:rPr>
        <w:t>وزارة التعليم العالي و البحث العلمي</w:t>
      </w:r>
    </w:p>
    <w:p w:rsidR="008162D1" w:rsidRDefault="008162D1" w:rsidP="008162D1">
      <w:pPr>
        <w:bidi/>
        <w:spacing w:before="100" w:beforeAutospacing="1" w:after="100" w:afterAutospacing="1"/>
        <w:contextualSpacing/>
        <w:rPr>
          <w:rFonts w:ascii="Sakkal Majalla" w:hAnsi="Sakkal Majalla" w:cs="Sakkal Majalla"/>
          <w:b/>
          <w:bCs/>
          <w:noProof/>
          <w:sz w:val="44"/>
          <w:szCs w:val="44"/>
          <w:rtl/>
        </w:rPr>
      </w:pPr>
      <w:r w:rsidRPr="00D6449F">
        <w:rPr>
          <w:rFonts w:ascii="Sakkal Majalla" w:hAnsi="Sakkal Majalla" w:cs="Sakkal Majalla" w:hint="cs"/>
          <w:b/>
          <w:bCs/>
          <w:noProof/>
          <w:sz w:val="44"/>
          <w:szCs w:val="44"/>
          <w:rtl/>
        </w:rPr>
        <w:t>جامعة قسنطينة -3- صالح بوبنيدر</w:t>
      </w:r>
    </w:p>
    <w:p w:rsidR="00DE0B84" w:rsidRPr="00454906" w:rsidRDefault="00DE0B84" w:rsidP="00DE0B84">
      <w:pPr>
        <w:bidi/>
        <w:spacing w:before="100" w:beforeAutospacing="1" w:after="100" w:afterAutospacing="1"/>
        <w:contextualSpacing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p w:rsidR="008162D1" w:rsidRPr="00DE0B84" w:rsidRDefault="008162D1" w:rsidP="008162D1">
      <w:pPr>
        <w:bidi/>
        <w:spacing w:before="100" w:beforeAutospacing="1" w:after="100" w:afterAutospacing="1" w:line="240" w:lineRule="auto"/>
        <w:contextualSpacing/>
        <w:jc w:val="center"/>
        <w:rPr>
          <w:rFonts w:ascii="Sakkal Majalla" w:hAnsi="Sakkal Majalla" w:cs="Sakkal Majalla"/>
          <w:b/>
          <w:bCs/>
          <w:noProof/>
          <w:sz w:val="48"/>
          <w:szCs w:val="48"/>
          <w:rtl/>
        </w:rPr>
      </w:pPr>
      <w:r w:rsidRPr="00DE0B84">
        <w:rPr>
          <w:rFonts w:ascii="Sakkal Majalla" w:hAnsi="Sakkal Majalla" w:cs="Sakkal Majalla"/>
          <w:b/>
          <w:bCs/>
          <w:noProof/>
          <w:sz w:val="48"/>
          <w:szCs w:val="48"/>
          <w:rtl/>
        </w:rPr>
        <w:t>إعـــــــلان عن توظيف و / أو مسابقة على أساس الشهادات</w:t>
      </w:r>
    </w:p>
    <w:p w:rsidR="008162D1" w:rsidRPr="00DE0B84" w:rsidRDefault="008162D1" w:rsidP="008162D1">
      <w:pPr>
        <w:bidi/>
        <w:spacing w:before="100" w:beforeAutospacing="1" w:after="100" w:afterAutospacing="1" w:line="240" w:lineRule="auto"/>
        <w:contextualSpacing/>
        <w:jc w:val="center"/>
        <w:rPr>
          <w:rFonts w:ascii="Microsoft Uighur" w:hAnsi="Microsoft Uighur" w:cs="Microsoft Uighur"/>
          <w:b/>
          <w:bCs/>
          <w:sz w:val="52"/>
          <w:szCs w:val="52"/>
          <w:rtl/>
        </w:rPr>
      </w:pPr>
      <w:r w:rsidRPr="00DE0B84">
        <w:rPr>
          <w:rFonts w:ascii="Sakkal Majalla" w:hAnsi="Sakkal Majalla" w:cs="Sakkal Majalla"/>
          <w:b/>
          <w:bCs/>
          <w:noProof/>
          <w:sz w:val="48"/>
          <w:szCs w:val="48"/>
          <w:rtl/>
        </w:rPr>
        <w:t xml:space="preserve"> للإلتحاق بسلك الأساتذة المساعدين ، رتبة : أستاذ مساعد قسم "ب"</w:t>
      </w:r>
    </w:p>
    <w:p w:rsidR="008162D1" w:rsidRPr="00070079" w:rsidRDefault="008162D1" w:rsidP="008162D1">
      <w:pPr>
        <w:bidi/>
        <w:jc w:val="center"/>
        <w:rPr>
          <w:rFonts w:ascii="Microsoft Uighur" w:hAnsi="Microsoft Uighur" w:cs="Microsoft Uighur"/>
          <w:sz w:val="28"/>
          <w:szCs w:val="28"/>
          <w:rtl/>
        </w:rPr>
      </w:pPr>
    </w:p>
    <w:p w:rsidR="008162D1" w:rsidRPr="00FC6390" w:rsidRDefault="008162D1" w:rsidP="00454906">
      <w:pPr>
        <w:bidi/>
        <w:ind w:hanging="1"/>
        <w:rPr>
          <w:rFonts w:ascii="Microsoft Uighur" w:hAnsi="Microsoft Uighur" w:cs="Microsoft Uighur"/>
          <w:b/>
          <w:bCs/>
          <w:sz w:val="40"/>
          <w:szCs w:val="40"/>
          <w:rtl/>
          <w:lang w:val="en-US" w:eastAsia="en-US" w:bidi="ar-DZ"/>
        </w:rPr>
      </w:pPr>
      <w:r w:rsidRPr="00DE0B84">
        <w:rPr>
          <w:rFonts w:ascii="Microsoft Uighur" w:hAnsi="Microsoft Uighur" w:cs="Microsoft Uighur"/>
          <w:sz w:val="40"/>
          <w:szCs w:val="40"/>
          <w:rtl/>
          <w:lang w:eastAsia="en-US"/>
        </w:rPr>
        <w:t xml:space="preserve">تعلن </w:t>
      </w:r>
      <w:r w:rsidRPr="00DE0B84">
        <w:rPr>
          <w:rFonts w:ascii="Microsoft Uighur" w:hAnsi="Microsoft Uighur" w:cs="Microsoft Uighur" w:hint="cs"/>
          <w:sz w:val="40"/>
          <w:szCs w:val="40"/>
          <w:rtl/>
          <w:lang w:eastAsia="en-US"/>
        </w:rPr>
        <w:t>جامعة قسنطينة -3- صالح بوبنيدر</w:t>
      </w:r>
      <w:r w:rsidRPr="00DE0B84">
        <w:rPr>
          <w:rFonts w:ascii="Microsoft Uighur" w:hAnsi="Microsoft Uighur" w:cs="Microsoft Uighur"/>
          <w:sz w:val="40"/>
          <w:szCs w:val="40"/>
          <w:rtl/>
          <w:lang w:eastAsia="en-US"/>
        </w:rPr>
        <w:t xml:space="preserve"> عن توظيف و/ أو مسابقة على أساس الشهادات بعنوان سنة </w:t>
      </w:r>
      <w:r w:rsidR="00454906">
        <w:rPr>
          <w:rFonts w:ascii="Microsoft Uighur" w:hAnsi="Microsoft Uighur" w:cs="Microsoft Uighur"/>
          <w:sz w:val="40"/>
          <w:szCs w:val="40"/>
          <w:lang w:eastAsia="en-US"/>
        </w:rPr>
        <w:t xml:space="preserve">  </w:t>
      </w:r>
      <w:r w:rsidR="0072261E">
        <w:rPr>
          <w:rFonts w:ascii="Microsoft Uighur" w:hAnsi="Microsoft Uighur" w:cs="Microsoft Uighur" w:hint="cs"/>
          <w:sz w:val="40"/>
          <w:szCs w:val="40"/>
          <w:rtl/>
          <w:lang w:eastAsia="en-US"/>
        </w:rPr>
        <w:t>2024</w:t>
      </w:r>
      <w:r w:rsidR="00454906">
        <w:rPr>
          <w:rFonts w:ascii="Microsoft Uighur" w:hAnsi="Microsoft Uighur" w:cs="Microsoft Uighur"/>
          <w:sz w:val="40"/>
          <w:szCs w:val="40"/>
          <w:lang w:eastAsia="en-US"/>
        </w:rPr>
        <w:t xml:space="preserve"> </w:t>
      </w:r>
      <w:r w:rsidRPr="00DE0B84">
        <w:rPr>
          <w:rFonts w:ascii="Microsoft Uighur" w:hAnsi="Microsoft Uighur" w:cs="Microsoft Uighur"/>
          <w:sz w:val="40"/>
          <w:szCs w:val="40"/>
          <w:rtl/>
          <w:lang w:eastAsia="en-US"/>
        </w:rPr>
        <w:t>للإلتحاق</w:t>
      </w:r>
      <w:r w:rsidR="00454906">
        <w:rPr>
          <w:rFonts w:ascii="Microsoft Uighur" w:hAnsi="Microsoft Uighur" w:cs="Microsoft Uighur"/>
          <w:sz w:val="40"/>
          <w:szCs w:val="40"/>
          <w:lang w:eastAsia="en-US"/>
        </w:rPr>
        <w:t xml:space="preserve"> </w:t>
      </w:r>
      <w:r w:rsidRPr="00DE0B84">
        <w:rPr>
          <w:rFonts w:ascii="Microsoft Uighur" w:hAnsi="Microsoft Uighur" w:cs="Microsoft Uighur" w:hint="cs"/>
          <w:sz w:val="40"/>
          <w:szCs w:val="40"/>
          <w:rtl/>
          <w:lang w:eastAsia="en-US"/>
        </w:rPr>
        <w:t>ب</w:t>
      </w:r>
      <w:r w:rsidRPr="00DE0B84">
        <w:rPr>
          <w:rFonts w:ascii="Microsoft Uighur" w:hAnsi="Microsoft Uighur" w:cs="Microsoft Uighur"/>
          <w:sz w:val="40"/>
          <w:szCs w:val="40"/>
          <w:rtl/>
          <w:lang w:eastAsia="en-US"/>
        </w:rPr>
        <w:t xml:space="preserve">سلك الأساتذة المساعدين، رتبة :أستاذ مساعد قسم "ب" وذلك وفقا للشعب و </w:t>
      </w:r>
      <w:r w:rsidRPr="00DE0B84">
        <w:rPr>
          <w:rFonts w:ascii="Microsoft Uighur" w:hAnsi="Microsoft Uighur" w:cs="Microsoft Uighur" w:hint="cs"/>
          <w:sz w:val="40"/>
          <w:szCs w:val="40"/>
          <w:rtl/>
          <w:lang w:eastAsia="en-US"/>
        </w:rPr>
        <w:t>المناصب المالية المحددة</w:t>
      </w:r>
      <w:r w:rsidRPr="00DE0B84">
        <w:rPr>
          <w:rFonts w:ascii="Microsoft Uighur" w:hAnsi="Microsoft Uighur" w:cs="Microsoft Uighur"/>
          <w:sz w:val="40"/>
          <w:szCs w:val="40"/>
          <w:rtl/>
          <w:lang w:eastAsia="en-US"/>
        </w:rPr>
        <w:t xml:space="preserve"> في الجدول الملحق بهذا الإعلان</w:t>
      </w:r>
      <w:r w:rsidRPr="00FC6390">
        <w:rPr>
          <w:rFonts w:ascii="Microsoft Uighur" w:hAnsi="Microsoft Uighur" w:cs="Microsoft Uighur"/>
          <w:b/>
          <w:bCs/>
          <w:sz w:val="40"/>
          <w:szCs w:val="40"/>
          <w:rtl/>
          <w:lang w:eastAsia="en-US"/>
        </w:rPr>
        <w:t xml:space="preserve"> .</w:t>
      </w:r>
    </w:p>
    <w:p w:rsidR="008162D1" w:rsidRPr="00FC6390" w:rsidRDefault="001E094E" w:rsidP="008162D1">
      <w:pPr>
        <w:numPr>
          <w:ilvl w:val="0"/>
          <w:numId w:val="15"/>
        </w:numPr>
        <w:bidi/>
        <w:spacing w:before="100" w:beforeAutospacing="1" w:after="100" w:afterAutospacing="1"/>
        <w:contextualSpacing/>
        <w:jc w:val="both"/>
        <w:rPr>
          <w:rFonts w:ascii="Microsoft Uighur" w:hAnsi="Microsoft Uighur" w:cs="Microsoft Uighur"/>
          <w:b/>
          <w:bCs/>
          <w:sz w:val="40"/>
          <w:szCs w:val="40"/>
          <w:rtl/>
          <w:lang w:eastAsia="en-US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 xml:space="preserve">يودع ملف الترشح حصريا </w:t>
      </w:r>
      <w:bookmarkStart w:id="0" w:name="_Hlk158545924"/>
      <w:r w:rsidR="008162D1" w:rsidRPr="00FC6390"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عبر المنصة الرقمية</w:t>
      </w:r>
      <w:r w:rsidR="006219D3"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 xml:space="preserve"> 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بروغر</w:t>
      </w:r>
      <w:r w:rsidR="00953A38"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ي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س</w:t>
      </w:r>
      <w:bookmarkEnd w:id="0"/>
      <w:r w:rsidR="00454906">
        <w:rPr>
          <w:rFonts w:ascii="Microsoft Uighur" w:hAnsi="Microsoft Uighur" w:cs="Microsoft Uighur"/>
          <w:b/>
          <w:bCs/>
          <w:sz w:val="40"/>
          <w:szCs w:val="40"/>
          <w:lang w:eastAsia="en-US"/>
        </w:rPr>
        <w:t xml:space="preserve"> 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وفقا للرابط الإلكتروني التالي</w:t>
      </w:r>
      <w:r w:rsidR="008162D1" w:rsidRPr="00FC6390"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:</w:t>
      </w:r>
    </w:p>
    <w:p w:rsidR="008162D1" w:rsidRDefault="00990FB2" w:rsidP="008162D1">
      <w:pPr>
        <w:bidi/>
        <w:spacing w:before="100" w:beforeAutospacing="1" w:after="100" w:afterAutospacing="1"/>
        <w:contextualSpacing/>
        <w:jc w:val="center"/>
        <w:rPr>
          <w:rtl/>
        </w:rPr>
      </w:pPr>
      <w:hyperlink r:id="rId7" w:history="1">
        <w:r w:rsidR="001E094E" w:rsidRPr="00EF6DE0">
          <w:rPr>
            <w:rStyle w:val="Lienhypertexte"/>
            <w:rFonts w:ascii="Arial" w:hAnsi="Arial"/>
            <w:sz w:val="36"/>
            <w:szCs w:val="36"/>
            <w:shd w:val="clear" w:color="auto" w:fill="FFFFFF"/>
          </w:rPr>
          <w:t>https://progres.mesrs.dz/webrecrutement</w:t>
        </w:r>
      </w:hyperlink>
    </w:p>
    <w:p w:rsidR="008162D1" w:rsidRDefault="008162D1" w:rsidP="008162D1">
      <w:pPr>
        <w:bidi/>
        <w:spacing w:before="100" w:beforeAutospacing="1" w:after="100" w:afterAutospacing="1" w:line="240" w:lineRule="auto"/>
        <w:ind w:firstLine="1"/>
        <w:contextualSpacing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DE0B8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يجب أن </w:t>
      </w:r>
      <w:r w:rsidR="001E094E">
        <w:rPr>
          <w:rFonts w:cs="Traditional Arabic" w:hint="cs"/>
          <w:b/>
          <w:bCs/>
          <w:sz w:val="36"/>
          <w:szCs w:val="36"/>
          <w:rtl/>
          <w:lang w:bidi="ar-DZ"/>
        </w:rPr>
        <w:t>يح</w:t>
      </w:r>
      <w:r w:rsidRPr="00DE0B8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توي </w:t>
      </w:r>
      <w:r w:rsidR="001E094E">
        <w:rPr>
          <w:rFonts w:cs="Traditional Arabic" w:hint="cs"/>
          <w:b/>
          <w:bCs/>
          <w:sz w:val="36"/>
          <w:szCs w:val="36"/>
          <w:rtl/>
          <w:lang w:bidi="ar-DZ"/>
        </w:rPr>
        <w:t>ملف</w:t>
      </w:r>
      <w:r w:rsidRPr="00DE0B8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الترشح للتوظيف و/أو المسابقة على أساس الشهادات </w:t>
      </w:r>
      <w:r w:rsidR="009A52F4" w:rsidRPr="00DE0B84">
        <w:rPr>
          <w:rFonts w:cs="Traditional Arabic" w:hint="cs"/>
          <w:b/>
          <w:bCs/>
          <w:sz w:val="36"/>
          <w:szCs w:val="36"/>
          <w:rtl/>
          <w:lang w:bidi="ar-DZ"/>
        </w:rPr>
        <w:t>للالتحاق</w:t>
      </w:r>
      <w:r w:rsidRPr="00DE0B8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برتبة أستاذ مساعد قسم "ب" ، على الوثائق التالية:</w:t>
      </w:r>
    </w:p>
    <w:p w:rsidR="001E094E" w:rsidRPr="00E27C8F" w:rsidRDefault="001E094E" w:rsidP="001E094E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طلب خطي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8162D1" w:rsidRPr="00E27C8F" w:rsidRDefault="008162D1" w:rsidP="008162D1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(1) من بطاقة التعريف الوطنية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8162D1" w:rsidRPr="00E27C8F" w:rsidRDefault="008162D1" w:rsidP="008162D1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نسخة (1) من المؤهل أو الشهادة المطلوبة</w:t>
      </w:r>
      <w:r w:rsidRPr="00E27C8F">
        <w:rPr>
          <w:rFonts w:cs="Traditional Arabic"/>
          <w:b/>
          <w:bCs/>
          <w:sz w:val="28"/>
          <w:szCs w:val="28"/>
          <w:lang w:bidi="ar-DZ"/>
        </w:rPr>
        <w:t>.</w:t>
      </w:r>
    </w:p>
    <w:p w:rsidR="008162D1" w:rsidRDefault="008162D1" w:rsidP="008162D1">
      <w:pPr>
        <w:pStyle w:val="Paragraphedeliste"/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lang w:bidi="ar-DZ"/>
        </w:rPr>
      </w:pP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إستمارة م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علومات يتم ملؤها من طرف المترشح</w:t>
      </w:r>
      <w:r w:rsidR="00D50A5D">
        <w:rPr>
          <w:rFonts w:cs="Traditional Arabic" w:hint="cs"/>
          <w:b/>
          <w:bCs/>
          <w:sz w:val="28"/>
          <w:szCs w:val="28"/>
          <w:rtl/>
          <w:lang w:bidi="ar-DZ"/>
        </w:rPr>
        <w:t> و</w:t>
      </w:r>
      <w:r w:rsidR="001E094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تودع </w:t>
      </w:r>
      <w:r w:rsidR="001E094E" w:rsidRPr="001E094E">
        <w:rPr>
          <w:rFonts w:cs="Traditional Arabic" w:hint="cs"/>
          <w:b/>
          <w:bCs/>
          <w:sz w:val="28"/>
          <w:szCs w:val="28"/>
          <w:rtl/>
          <w:lang w:bidi="ar-DZ"/>
        </w:rPr>
        <w:t>عبر المنصة الرقمية بروغرس(تحمل من الموقع الالكتروني للجامعة (</w:t>
      </w:r>
      <w:hyperlink r:id="rId8" w:history="1">
        <w:r w:rsidR="00FE47EB" w:rsidRPr="00EF6DE0">
          <w:rPr>
            <w:rStyle w:val="Lienhypertexte"/>
            <w:rFonts w:cs="Traditional Arabic"/>
            <w:b/>
            <w:bCs/>
            <w:sz w:val="28"/>
            <w:szCs w:val="28"/>
            <w:lang w:bidi="ar-DZ"/>
          </w:rPr>
          <w:t>www.univ-constantine3.dz</w:t>
        </w:r>
      </w:hyperlink>
      <w:r w:rsidR="001E094E" w:rsidRPr="001E094E">
        <w:rPr>
          <w:rFonts w:cs="Traditional Arabic" w:hint="cs"/>
          <w:b/>
          <w:bCs/>
          <w:sz w:val="28"/>
          <w:szCs w:val="28"/>
          <w:rtl/>
          <w:lang w:bidi="ar-DZ"/>
        </w:rPr>
        <w:t>)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.</w:t>
      </w:r>
    </w:p>
    <w:p w:rsidR="00FE47EB" w:rsidRDefault="00D50A5D" w:rsidP="00FE47EB">
      <w:pPr>
        <w:pStyle w:val="Paragraphedeliste"/>
        <w:numPr>
          <w:ilvl w:val="0"/>
          <w:numId w:val="8"/>
        </w:numPr>
        <w:bidi/>
        <w:jc w:val="both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ترخيص للمشاركة في المسابقة مع تعهد بالاستقالة في حال نجاح المترشح بالنسبة للمترشحين الموظفين.</w:t>
      </w:r>
    </w:p>
    <w:p w:rsidR="008162D1" w:rsidRDefault="008162D1" w:rsidP="00454906">
      <w:pPr>
        <w:bidi/>
        <w:spacing w:after="0" w:line="240" w:lineRule="auto"/>
        <w:ind w:firstLine="1"/>
        <w:contextualSpacing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يجب على المترشحين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ال</w:t>
      </w:r>
      <w:r w:rsidR="00D50A5D">
        <w:rPr>
          <w:rFonts w:cs="Traditional Arabic" w:hint="cs"/>
          <w:b/>
          <w:bCs/>
          <w:sz w:val="28"/>
          <w:szCs w:val="28"/>
          <w:rtl/>
          <w:lang w:bidi="ar-DZ"/>
        </w:rPr>
        <w:t>مقبولين</w:t>
      </w:r>
      <w:r w:rsidRPr="00B3165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نهائيا في التوظيف و/ أو المسابقة على أساس الشهادات قبل التعيين في رتبة أستاذ مساعد قسم "ب"، إتمام ملفات الترشح بمجموع الوثائق التالية:</w:t>
      </w:r>
    </w:p>
    <w:p w:rsidR="008162D1" w:rsidRPr="00DE0B84" w:rsidRDefault="008162D1" w:rsidP="008162D1">
      <w:pPr>
        <w:pStyle w:val="Paragraphedeliste"/>
        <w:numPr>
          <w:ilvl w:val="0"/>
          <w:numId w:val="6"/>
        </w:numPr>
        <w:bidi/>
        <w:spacing w:before="100" w:before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>نسخة (1) من شهادة إثبات وضعية المترشح تجاه الخدمة الوطنية</w:t>
      </w:r>
      <w:r w:rsidRPr="00DE0B84">
        <w:rPr>
          <w:rFonts w:cs="Traditional Arabic"/>
          <w:sz w:val="32"/>
          <w:szCs w:val="32"/>
          <w:rtl/>
          <w:lang w:bidi="ar-DZ"/>
        </w:rPr>
        <w:t>.</w:t>
      </w:r>
    </w:p>
    <w:p w:rsidR="008162D1" w:rsidRPr="00DE0B84" w:rsidRDefault="008162D1" w:rsidP="008162D1">
      <w:pPr>
        <w:pStyle w:val="Paragraphedeliste"/>
        <w:numPr>
          <w:ilvl w:val="0"/>
          <w:numId w:val="6"/>
        </w:numPr>
        <w:bidi/>
        <w:spacing w:before="100" w:before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>شهادة الإقامة (1).</w:t>
      </w:r>
    </w:p>
    <w:p w:rsidR="008162D1" w:rsidRPr="00E27C8F" w:rsidRDefault="008162D1" w:rsidP="008162D1">
      <w:pPr>
        <w:pStyle w:val="Paragraphedeliste"/>
        <w:numPr>
          <w:ilvl w:val="0"/>
          <w:numId w:val="6"/>
        </w:numPr>
        <w:bidi/>
        <w:spacing w:before="100" w:before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>مستخرج (1) من شهادة الميلاد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.</w:t>
      </w:r>
    </w:p>
    <w:p w:rsidR="008162D1" w:rsidRPr="00E27C8F" w:rsidRDefault="008162D1" w:rsidP="008162D1">
      <w:pPr>
        <w:pStyle w:val="Paragraphedeliste"/>
        <w:numPr>
          <w:ilvl w:val="0"/>
          <w:numId w:val="6"/>
        </w:numPr>
        <w:bidi/>
        <w:spacing w:before="100" w:beforeAutospacing="1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>شهادتان (2) طبيتان</w:t>
      </w:r>
      <w:r w:rsidRPr="00DE0B84">
        <w:rPr>
          <w:rFonts w:cs="Traditional Arabic"/>
          <w:sz w:val="32"/>
          <w:szCs w:val="32"/>
          <w:rtl/>
          <w:lang w:bidi="ar-DZ"/>
        </w:rPr>
        <w:t>(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 الطب العام وشهادة طب الأمراض الصدرية مسلمة من طرف طبيب مختص تثبتان أهلية المترشح لشغل المنصب المطلوب)</w:t>
      </w:r>
      <w:r w:rsidRPr="00E27C8F">
        <w:rPr>
          <w:rFonts w:cs="Traditional Arabic" w:hint="cs"/>
          <w:b/>
          <w:bCs/>
          <w:sz w:val="28"/>
          <w:szCs w:val="28"/>
          <w:rtl/>
          <w:lang w:bidi="ar-DZ"/>
        </w:rPr>
        <w:t>.</w:t>
      </w:r>
    </w:p>
    <w:p w:rsidR="00DE0B84" w:rsidRPr="00DE0B84" w:rsidRDefault="008162D1" w:rsidP="00DE0B84">
      <w:pPr>
        <w:pStyle w:val="Paragraphedeliste"/>
        <w:numPr>
          <w:ilvl w:val="0"/>
          <w:numId w:val="6"/>
        </w:numPr>
        <w:bidi/>
        <w:spacing w:before="100" w:beforeAutospacing="1"/>
        <w:jc w:val="both"/>
        <w:rPr>
          <w:rFonts w:cs="Traditional Arabic"/>
          <w:sz w:val="32"/>
          <w:szCs w:val="32"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>صورتان</w:t>
      </w:r>
      <w:r w:rsidRPr="00DE0B84">
        <w:rPr>
          <w:rFonts w:cs="Traditional Arabic"/>
          <w:sz w:val="32"/>
          <w:szCs w:val="32"/>
          <w:rtl/>
          <w:lang w:bidi="ar-DZ"/>
        </w:rPr>
        <w:t xml:space="preserve"> (2) </w:t>
      </w:r>
      <w:r w:rsidRPr="00DE0B84">
        <w:rPr>
          <w:rFonts w:cs="Traditional Arabic" w:hint="cs"/>
          <w:sz w:val="32"/>
          <w:szCs w:val="32"/>
          <w:rtl/>
          <w:lang w:bidi="ar-DZ"/>
        </w:rPr>
        <w:t>شمسيتان</w:t>
      </w:r>
      <w:r w:rsidRPr="00DE0B84">
        <w:rPr>
          <w:rFonts w:cs="Traditional Arabic"/>
          <w:sz w:val="32"/>
          <w:szCs w:val="32"/>
          <w:rtl/>
          <w:lang w:bidi="ar-DZ"/>
        </w:rPr>
        <w:t>.</w:t>
      </w:r>
    </w:p>
    <w:p w:rsidR="008162D1" w:rsidRPr="00DE0B84" w:rsidRDefault="008162D1" w:rsidP="00DE0B84">
      <w:pPr>
        <w:pStyle w:val="Paragraphedeliste"/>
        <w:bidi/>
        <w:spacing w:before="100" w:beforeAutospacing="1"/>
        <w:ind w:left="-307" w:firstLine="141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DE0B84"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 xml:space="preserve">إضافة إلى الوثائق المذكورة أعلاه ، يجب أن تتضمن ملفات المترشحين الناجحين نهائيا في المسابقة، على الخصـوص ، ما يأتي: </w:t>
      </w:r>
    </w:p>
    <w:p w:rsidR="008162D1" w:rsidRPr="00DE0B84" w:rsidRDefault="008162D1" w:rsidP="008162D1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>نسخة من الوثائق التي تثبت الأعمال العلمية المنجزة من طرف المترشح في مجـــال شعبتـه و تخصصـــــــــه قبل أو بعـــــــــــد الحصــــــــــول على الشهــــــادة المطلوبـــــــة (نسخــــــة من المقـــــــالات العلميــــــــة و المداخلات و نسخة من صفحة الكتاب العلمي التي تحمل الرقم الدولي المعياري للكتاب (</w:t>
      </w:r>
      <w:r w:rsidRPr="00DE0B84">
        <w:rPr>
          <w:rFonts w:cs="Traditional Arabic"/>
          <w:sz w:val="32"/>
          <w:szCs w:val="32"/>
          <w:rtl/>
          <w:lang w:bidi="ar-DZ"/>
        </w:rPr>
        <w:t>ردمك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) )، عند </w:t>
      </w:r>
      <w:r w:rsidR="00C21E3E" w:rsidRPr="00DE0B84">
        <w:rPr>
          <w:rFonts w:cs="Traditional Arabic" w:hint="cs"/>
          <w:sz w:val="32"/>
          <w:szCs w:val="32"/>
          <w:rtl/>
          <w:lang w:bidi="ar-DZ"/>
        </w:rPr>
        <w:t>الاقتضاء</w:t>
      </w:r>
      <w:r w:rsidRPr="00DE0B84">
        <w:rPr>
          <w:rFonts w:cs="Traditional Arabic"/>
          <w:sz w:val="32"/>
          <w:szCs w:val="32"/>
          <w:lang w:bidi="ar-DZ"/>
        </w:rPr>
        <w:t>.</w:t>
      </w:r>
    </w:p>
    <w:p w:rsidR="008162D1" w:rsidRPr="00DE0B84" w:rsidRDefault="008162D1" w:rsidP="008162D1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 xml:space="preserve">شهادات العمل التي تثبت الخبرة المهنية المتحصل عليها من طرف المترشح في مجال التدريس بمؤسّسات التّعليم العالي( وفق النموذج المحدد ، يتم تحميله من موقع الواب للمؤسسة الجامعية المعنية )، عند </w:t>
      </w:r>
      <w:r w:rsidR="00C21E3E" w:rsidRPr="00DE0B84">
        <w:rPr>
          <w:rFonts w:cs="Traditional Arabic" w:hint="cs"/>
          <w:sz w:val="32"/>
          <w:szCs w:val="32"/>
          <w:rtl/>
          <w:lang w:bidi="ar-DZ"/>
        </w:rPr>
        <w:t>الاقتضاء</w:t>
      </w:r>
      <w:r w:rsidRPr="00DE0B84">
        <w:rPr>
          <w:rFonts w:cs="Traditional Arabic"/>
          <w:sz w:val="32"/>
          <w:szCs w:val="32"/>
          <w:lang w:bidi="ar-DZ"/>
        </w:rPr>
        <w:t>.</w:t>
      </w:r>
    </w:p>
    <w:p w:rsidR="008162D1" w:rsidRPr="00DE0B84" w:rsidRDefault="008162D1" w:rsidP="008162D1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 xml:space="preserve">شهادات العمل التي تثبت الخبرة المهنية المتحصل عليها من طرف المترشح في مجال التدريس ، بعد الحصول على الشهادة المطلوبة ، في المؤسّسات التابعة لقطاعات النشّاط الأخرى ، مرفقة بشهادة </w:t>
      </w:r>
      <w:r w:rsidR="008F1C87">
        <w:rPr>
          <w:rFonts w:cs="Traditional Arabic" w:hint="cs"/>
          <w:sz w:val="32"/>
          <w:szCs w:val="32"/>
          <w:rtl/>
          <w:lang w:bidi="ar-DZ"/>
        </w:rPr>
        <w:t>ا</w:t>
      </w:r>
      <w:r w:rsidR="008F1C87" w:rsidRPr="00DE0B84">
        <w:rPr>
          <w:rFonts w:cs="Traditional Arabic" w:hint="cs"/>
          <w:sz w:val="32"/>
          <w:szCs w:val="32"/>
          <w:rtl/>
          <w:lang w:bidi="ar-DZ"/>
        </w:rPr>
        <w:t>نتساب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 مسلمة من طرف هيئة الضمان </w:t>
      </w:r>
      <w:r w:rsidR="00C21E3E" w:rsidRPr="00DE0B84">
        <w:rPr>
          <w:rFonts w:cs="Traditional Arabic" w:hint="cs"/>
          <w:sz w:val="32"/>
          <w:szCs w:val="32"/>
          <w:rtl/>
          <w:lang w:bidi="ar-DZ"/>
        </w:rPr>
        <w:t>الاجتماعي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 المعنية ، عند </w:t>
      </w:r>
      <w:r w:rsidR="008F1C87" w:rsidRPr="00DE0B84">
        <w:rPr>
          <w:rFonts w:cs="Traditional Arabic" w:hint="cs"/>
          <w:sz w:val="32"/>
          <w:szCs w:val="32"/>
          <w:rtl/>
          <w:lang w:bidi="ar-DZ"/>
        </w:rPr>
        <w:t>الاقتضاء</w:t>
      </w:r>
      <w:r w:rsidRPr="00DE0B84">
        <w:rPr>
          <w:rFonts w:cs="Traditional Arabic"/>
          <w:sz w:val="32"/>
          <w:szCs w:val="32"/>
          <w:lang w:bidi="ar-DZ"/>
        </w:rPr>
        <w:t>.</w:t>
      </w:r>
    </w:p>
    <w:p w:rsidR="008162D1" w:rsidRPr="00DE0B84" w:rsidRDefault="008162D1" w:rsidP="00DE0B84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 xml:space="preserve">شهادات العمل التي تثبت الخبرة المهنية المتحصل عليها من طرف المترشح  بعد الحصول على الشهادة المطلوبة ، بعنوان شغل مناصب التأطيـــــــــر على مستوى المؤسّســـــــات و الإدارات العموميـــــــــــة  و/ أو المؤسّســــــات و الهيئات العموميــــــــة و الخاصة ، مرفقة بشهادة </w:t>
      </w:r>
      <w:r w:rsidR="008F1C87" w:rsidRPr="00DE0B84">
        <w:rPr>
          <w:rFonts w:cs="Traditional Arabic" w:hint="cs"/>
          <w:sz w:val="32"/>
          <w:szCs w:val="32"/>
          <w:rtl/>
          <w:lang w:bidi="ar-DZ"/>
        </w:rPr>
        <w:t>انتساب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 مسلمة من طرف هيئة الضمان </w:t>
      </w:r>
      <w:r w:rsidR="008F1C87" w:rsidRPr="00DE0B84">
        <w:rPr>
          <w:rFonts w:cs="Traditional Arabic" w:hint="cs"/>
          <w:sz w:val="32"/>
          <w:szCs w:val="32"/>
          <w:rtl/>
          <w:lang w:bidi="ar-DZ"/>
        </w:rPr>
        <w:t>الاجتماعي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 المعنية، عند </w:t>
      </w:r>
      <w:r w:rsidR="008F1C87" w:rsidRPr="00DE0B84">
        <w:rPr>
          <w:rFonts w:cs="Traditional Arabic" w:hint="cs"/>
          <w:sz w:val="32"/>
          <w:szCs w:val="32"/>
          <w:rtl/>
          <w:lang w:bidi="ar-DZ"/>
        </w:rPr>
        <w:t>الاقتضاء</w:t>
      </w:r>
    </w:p>
    <w:p w:rsidR="008162D1" w:rsidRPr="00DE0B84" w:rsidRDefault="008162D1" w:rsidP="008162D1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sz w:val="32"/>
          <w:szCs w:val="32"/>
          <w:rtl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 xml:space="preserve">شهادة عائلية بالنسبة للمترشحين المتزوجين </w:t>
      </w:r>
      <w:r w:rsidRPr="00DE0B84">
        <w:rPr>
          <w:rFonts w:cs="Traditional Arabic"/>
          <w:sz w:val="32"/>
          <w:szCs w:val="32"/>
          <w:lang w:bidi="ar-DZ"/>
        </w:rPr>
        <w:t>.</w:t>
      </w:r>
    </w:p>
    <w:p w:rsidR="00853E9F" w:rsidRDefault="008162D1" w:rsidP="00853E9F">
      <w:pPr>
        <w:pStyle w:val="Paragraphedeliste"/>
        <w:numPr>
          <w:ilvl w:val="0"/>
          <w:numId w:val="4"/>
        </w:numPr>
        <w:bidi/>
        <w:spacing w:before="100" w:beforeAutospacing="1" w:after="100" w:afterAutospacing="1"/>
        <w:jc w:val="both"/>
        <w:rPr>
          <w:rFonts w:cs="Traditional Arabic"/>
          <w:sz w:val="32"/>
          <w:szCs w:val="32"/>
          <w:lang w:bidi="ar-DZ"/>
        </w:rPr>
      </w:pPr>
      <w:r w:rsidRPr="00DE0B84">
        <w:rPr>
          <w:rFonts w:cs="Traditional Arabic" w:hint="cs"/>
          <w:sz w:val="32"/>
          <w:szCs w:val="32"/>
          <w:rtl/>
          <w:lang w:bidi="ar-DZ"/>
        </w:rPr>
        <w:t xml:space="preserve">نسخة (1) من بطاقة تثبت إعاقة المترشح ، عند </w:t>
      </w:r>
      <w:r w:rsidR="008F1C87" w:rsidRPr="00DE0B84">
        <w:rPr>
          <w:rFonts w:cs="Traditional Arabic" w:hint="cs"/>
          <w:sz w:val="32"/>
          <w:szCs w:val="32"/>
          <w:rtl/>
          <w:lang w:bidi="ar-DZ"/>
        </w:rPr>
        <w:t>الاقتضاء</w:t>
      </w:r>
      <w:r w:rsidRPr="00DE0B84">
        <w:rPr>
          <w:rFonts w:cs="Traditional Arabic" w:hint="cs"/>
          <w:sz w:val="32"/>
          <w:szCs w:val="32"/>
          <w:rtl/>
          <w:lang w:bidi="ar-DZ"/>
        </w:rPr>
        <w:t xml:space="preserve"> .</w:t>
      </w:r>
    </w:p>
    <w:p w:rsidR="008162D1" w:rsidRPr="00853E9F" w:rsidRDefault="00853E9F" w:rsidP="00853E9F">
      <w:pPr>
        <w:bidi/>
        <w:spacing w:before="100" w:beforeAutospacing="1" w:after="100" w:afterAutospacing="1"/>
        <w:jc w:val="both"/>
        <w:rPr>
          <w:rFonts w:cs="Traditional Arabic"/>
          <w:b/>
          <w:bCs/>
          <w:sz w:val="28"/>
          <w:szCs w:val="28"/>
          <w:lang w:bidi="ar-DZ"/>
        </w:rPr>
      </w:pPr>
      <w:r w:rsidRPr="00853E9F">
        <w:rPr>
          <w:rFonts w:cs="Traditional Arabic" w:hint="cs"/>
          <w:b/>
          <w:bCs/>
          <w:sz w:val="28"/>
          <w:szCs w:val="28"/>
          <w:rtl/>
          <w:lang w:bidi="ar-DZ"/>
        </w:rPr>
        <w:t>-يحدد اجل التسجيل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ا</w:t>
      </w:r>
      <w:r w:rsidRPr="00853E9F">
        <w:rPr>
          <w:rFonts w:cs="Traditional Arabic" w:hint="cs"/>
          <w:b/>
          <w:bCs/>
          <w:sz w:val="28"/>
          <w:szCs w:val="28"/>
          <w:rtl/>
          <w:lang w:bidi="ar-DZ"/>
        </w:rPr>
        <w:t>ت للتوظيف</w:t>
      </w:r>
      <w:r w:rsidR="007B1F60">
        <w:rPr>
          <w:rFonts w:cs="Traditional Arabic"/>
          <w:b/>
          <w:bCs/>
          <w:sz w:val="28"/>
          <w:szCs w:val="28"/>
          <w:lang w:bidi="ar-DZ"/>
        </w:rPr>
        <w:t xml:space="preserve"> </w:t>
      </w:r>
      <w:r w:rsidRPr="00853E9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و/أو المسابقة على أساس الشهادات عبر الأرضية الرقمية "بروغريس" بخمسة عشرة(15) يوم عمل ابتداء من </w:t>
      </w:r>
      <w:r w:rsidR="00FA665C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تاريخ </w:t>
      </w:r>
      <w:r w:rsidRPr="00853E9F">
        <w:rPr>
          <w:rFonts w:cs="Traditional Arabic" w:hint="cs"/>
          <w:b/>
          <w:bCs/>
          <w:sz w:val="28"/>
          <w:szCs w:val="28"/>
          <w:rtl/>
          <w:lang w:bidi="ar-DZ"/>
        </w:rPr>
        <w:t>صدور أول اشهار في الصحافة المكتوبة.</w:t>
      </w:r>
    </w:p>
    <w:p w:rsidR="008162D1" w:rsidRPr="00E27C8F" w:rsidRDefault="00DE0B84" w:rsidP="00DE0B84">
      <w:pPr>
        <w:bidi/>
        <w:ind w:left="-24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-</w:t>
      </w:r>
      <w:r w:rsidR="008162D1" w:rsidRPr="00E27C8F">
        <w:rPr>
          <w:rFonts w:cs="Traditional Arabic" w:hint="cs"/>
          <w:b/>
          <w:bCs/>
          <w:sz w:val="28"/>
          <w:szCs w:val="28"/>
          <w:rtl/>
          <w:lang w:bidi="ar-DZ"/>
        </w:rPr>
        <w:t>يؤدي غياب المترشح</w:t>
      </w:r>
      <w:r w:rsidR="008162D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(ة)</w:t>
      </w:r>
      <w:r w:rsidR="008162D1"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عن حضور المقابلة مع لجنة </w:t>
      </w:r>
      <w:r w:rsidR="008F1C87"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الانتقاء</w:t>
      </w:r>
      <w:r w:rsidR="008F1C8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162D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في التاريخ و التوقيت المحددين ضمن </w:t>
      </w:r>
      <w:r w:rsidR="00D15239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الاستدعاء </w:t>
      </w:r>
      <w:r w:rsidR="008162D1" w:rsidRPr="00E27C8F">
        <w:rPr>
          <w:rFonts w:cs="Traditional Arabic" w:hint="cs"/>
          <w:b/>
          <w:bCs/>
          <w:sz w:val="28"/>
          <w:szCs w:val="28"/>
          <w:rtl/>
          <w:lang w:bidi="ar-DZ"/>
        </w:rPr>
        <w:t>إلى إقصائه</w:t>
      </w:r>
      <w:r w:rsidR="008162D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(ا)</w:t>
      </w:r>
      <w:r w:rsidR="008162D1" w:rsidRPr="00E27C8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من التوظيف و /أو المسابقة على أساس الشهادات.</w:t>
      </w:r>
    </w:p>
    <w:p w:rsidR="008162D1" w:rsidRPr="00E27C8F" w:rsidRDefault="00DE0B84" w:rsidP="00DE0B84">
      <w:pPr>
        <w:pStyle w:val="Corpsdetexte"/>
        <w:bidi/>
        <w:jc w:val="both"/>
        <w:rPr>
          <w:rFonts w:ascii="Calibri" w:hAnsi="Calibri" w:cs="Traditional Arabic"/>
          <w:b/>
          <w:bCs/>
          <w:rtl/>
        </w:rPr>
      </w:pPr>
      <w:r>
        <w:rPr>
          <w:rFonts w:ascii="Calibri" w:hAnsi="Calibri" w:cs="Traditional Arabic" w:hint="cs"/>
          <w:b/>
          <w:bCs/>
          <w:rtl/>
        </w:rPr>
        <w:t>-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يمكن لكل مترشح </w:t>
      </w:r>
      <w:r w:rsidR="008162D1">
        <w:rPr>
          <w:rFonts w:ascii="Calibri" w:hAnsi="Calibri" w:cs="Traditional Arabic" w:hint="cs"/>
          <w:b/>
          <w:bCs/>
          <w:rtl/>
        </w:rPr>
        <w:t xml:space="preserve">(ة) 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الإطلاع على </w:t>
      </w:r>
      <w:r w:rsidR="008162D1">
        <w:rPr>
          <w:rFonts w:ascii="Calibri" w:hAnsi="Calibri" w:cs="Traditional Arabic" w:hint="cs"/>
          <w:b/>
          <w:bCs/>
          <w:rtl/>
        </w:rPr>
        <w:t xml:space="preserve">نتائج ملف ترشحه (ا)في </w:t>
      </w:r>
      <w:r w:rsidR="008162D1" w:rsidRPr="00E27C8F">
        <w:rPr>
          <w:rFonts w:ascii="Calibri" w:hAnsi="Calibri" w:cs="Traditional Arabic" w:hint="cs"/>
          <w:b/>
          <w:bCs/>
          <w:rtl/>
        </w:rPr>
        <w:t>التوظيف و</w:t>
      </w:r>
      <w:r w:rsidR="008162D1">
        <w:rPr>
          <w:rFonts w:ascii="Calibri" w:hAnsi="Calibri" w:cs="Traditional Arabic" w:hint="cs"/>
          <w:b/>
          <w:bCs/>
          <w:rtl/>
        </w:rPr>
        <w:t>/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 أو ا</w:t>
      </w:r>
      <w:r w:rsidR="008162D1">
        <w:rPr>
          <w:rFonts w:ascii="Calibri" w:hAnsi="Calibri" w:cs="Traditional Arabic" w:hint="cs"/>
          <w:b/>
          <w:bCs/>
          <w:rtl/>
        </w:rPr>
        <w:t xml:space="preserve">لمسابقة على أساس الشهادات </w:t>
      </w:r>
      <w:r w:rsidR="008F1C87">
        <w:rPr>
          <w:rFonts w:ascii="Calibri" w:hAnsi="Calibri" w:cs="Traditional Arabic" w:hint="cs"/>
          <w:b/>
          <w:bCs/>
          <w:rtl/>
        </w:rPr>
        <w:t>للالت</w:t>
      </w:r>
      <w:r w:rsidR="008F1C87" w:rsidRPr="00E27C8F">
        <w:rPr>
          <w:rFonts w:ascii="Calibri" w:hAnsi="Calibri" w:cs="Traditional Arabic" w:hint="cs"/>
          <w:b/>
          <w:bCs/>
          <w:rtl/>
        </w:rPr>
        <w:t>ح</w:t>
      </w:r>
      <w:r w:rsidR="008F1C87">
        <w:rPr>
          <w:rFonts w:ascii="Calibri" w:hAnsi="Calibri" w:cs="Traditional Arabic" w:hint="cs"/>
          <w:b/>
          <w:bCs/>
          <w:rtl/>
        </w:rPr>
        <w:t>ا</w:t>
      </w:r>
      <w:r w:rsidR="008F1C87" w:rsidRPr="00E27C8F">
        <w:rPr>
          <w:rFonts w:ascii="Calibri" w:hAnsi="Calibri" w:cs="Traditional Arabic" w:hint="cs"/>
          <w:b/>
          <w:bCs/>
          <w:rtl/>
        </w:rPr>
        <w:t>ق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 ب</w:t>
      </w:r>
      <w:r w:rsidR="008162D1">
        <w:rPr>
          <w:rFonts w:ascii="Calibri" w:hAnsi="Calibri" w:cs="Traditional Arabic" w:hint="cs"/>
          <w:b/>
          <w:bCs/>
          <w:rtl/>
        </w:rPr>
        <w:t>رتبة أستاذ مساعد قسم "ب" عبر الأ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رضية الرقمية " بروغرس" </w:t>
      </w:r>
      <w:r w:rsidR="008F1C87" w:rsidRPr="00E27C8F">
        <w:rPr>
          <w:rFonts w:ascii="Calibri" w:hAnsi="Calibri" w:cs="Traditional Arabic" w:hint="cs"/>
          <w:b/>
          <w:bCs/>
          <w:rtl/>
        </w:rPr>
        <w:t>باستعمال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 حسابه</w:t>
      </w:r>
      <w:r w:rsidR="008162D1">
        <w:rPr>
          <w:rFonts w:ascii="Calibri" w:hAnsi="Calibri" w:cs="Traditional Arabic" w:hint="cs"/>
          <w:b/>
          <w:bCs/>
          <w:rtl/>
        </w:rPr>
        <w:t xml:space="preserve"> (ا)</w:t>
      </w:r>
      <w:r w:rsidR="008162D1" w:rsidRPr="00E27C8F">
        <w:rPr>
          <w:rFonts w:ascii="Calibri" w:hAnsi="Calibri" w:cs="Traditional Arabic" w:hint="cs"/>
          <w:b/>
          <w:bCs/>
          <w:rtl/>
        </w:rPr>
        <w:t xml:space="preserve"> الإلكتروني </w:t>
      </w:r>
      <w:r w:rsidR="008162D1">
        <w:rPr>
          <w:rFonts w:ascii="Calibri" w:hAnsi="Calibri" w:cs="Traditional Arabic" w:hint="cs"/>
          <w:b/>
          <w:bCs/>
          <w:rtl/>
        </w:rPr>
        <w:t xml:space="preserve">الذي تم التسجيل به سابقا ،و ذلك </w:t>
      </w:r>
      <w:r w:rsidR="008162D1" w:rsidRPr="00E27C8F">
        <w:rPr>
          <w:rFonts w:ascii="Calibri" w:hAnsi="Calibri" w:cs="Traditional Arabic" w:hint="cs"/>
          <w:b/>
          <w:bCs/>
          <w:rtl/>
        </w:rPr>
        <w:t>بعد الإ</w:t>
      </w:r>
      <w:r w:rsidR="008162D1">
        <w:rPr>
          <w:rFonts w:ascii="Calibri" w:hAnsi="Calibri" w:cs="Traditional Arabic" w:hint="cs"/>
          <w:b/>
          <w:bCs/>
          <w:rtl/>
        </w:rPr>
        <w:t>علان عن النتائج من طرف المؤسسة الجامعية المعنية.</w:t>
      </w:r>
    </w:p>
    <w:p w:rsidR="008162D1" w:rsidRDefault="008162D1" w:rsidP="008162D1">
      <w:pPr>
        <w:pStyle w:val="Corpsdetexte"/>
        <w:bidi/>
        <w:ind w:left="360"/>
        <w:jc w:val="left"/>
        <w:rPr>
          <w:rtl/>
        </w:rPr>
      </w:pPr>
    </w:p>
    <w:p w:rsidR="008162D1" w:rsidRDefault="008162D1" w:rsidP="008162D1">
      <w:pPr>
        <w:bidi/>
        <w:spacing w:before="100" w:beforeAutospacing="1" w:after="100" w:afterAutospacing="1"/>
        <w:contextualSpacing/>
        <w:jc w:val="center"/>
        <w:rPr>
          <w:rStyle w:val="Lienhypertexte"/>
          <w:rFonts w:ascii="Arial" w:hAnsi="Arial"/>
          <w:sz w:val="36"/>
          <w:szCs w:val="36"/>
          <w:u w:val="none"/>
          <w:shd w:val="clear" w:color="auto" w:fill="FFFFFF"/>
          <w:rtl/>
          <w:lang w:bidi="ar-DZ"/>
        </w:rPr>
      </w:pPr>
    </w:p>
    <w:p w:rsidR="008162D1" w:rsidRDefault="008162D1" w:rsidP="008162D1">
      <w:pPr>
        <w:bidi/>
        <w:spacing w:before="100" w:beforeAutospacing="1" w:after="100" w:afterAutospacing="1"/>
        <w:contextualSpacing/>
        <w:jc w:val="center"/>
        <w:rPr>
          <w:rStyle w:val="Lienhypertexte"/>
          <w:rFonts w:ascii="Arial" w:hAnsi="Arial"/>
          <w:sz w:val="36"/>
          <w:szCs w:val="36"/>
          <w:u w:val="none"/>
          <w:shd w:val="clear" w:color="auto" w:fill="FFFFFF"/>
          <w:rtl/>
          <w:lang w:bidi="ar-DZ"/>
        </w:rPr>
      </w:pPr>
    </w:p>
    <w:p w:rsidR="008162D1" w:rsidRDefault="008162D1" w:rsidP="008162D1">
      <w:pPr>
        <w:bidi/>
        <w:spacing w:before="100" w:beforeAutospacing="1" w:after="100" w:afterAutospacing="1"/>
        <w:contextualSpacing/>
        <w:jc w:val="center"/>
        <w:rPr>
          <w:rStyle w:val="Lienhypertexte"/>
          <w:rFonts w:ascii="Arial" w:hAnsi="Arial"/>
          <w:sz w:val="36"/>
          <w:szCs w:val="36"/>
          <w:u w:val="none"/>
          <w:shd w:val="clear" w:color="auto" w:fill="FFFFFF"/>
          <w:rtl/>
          <w:lang w:bidi="ar-DZ"/>
        </w:rPr>
      </w:pPr>
    </w:p>
    <w:p w:rsidR="008162D1" w:rsidRPr="00070079" w:rsidRDefault="008162D1" w:rsidP="008162D1">
      <w:pPr>
        <w:bidi/>
        <w:spacing w:before="100" w:beforeAutospacing="1" w:after="100" w:afterAutospacing="1"/>
        <w:contextualSpacing/>
        <w:jc w:val="both"/>
        <w:rPr>
          <w:rFonts w:ascii="Microsoft Uighur" w:hAnsi="Microsoft Uighur" w:cs="Microsoft Uighur"/>
          <w:sz w:val="36"/>
          <w:szCs w:val="36"/>
          <w:rtl/>
        </w:rPr>
        <w:sectPr w:rsidR="008162D1" w:rsidRPr="00070079" w:rsidSect="00454906">
          <w:headerReference w:type="even" r:id="rId9"/>
          <w:headerReference w:type="default" r:id="rId10"/>
          <w:headerReference w:type="first" r:id="rId11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8162D1" w:rsidRPr="008162D1" w:rsidRDefault="008162D1" w:rsidP="008162D1">
      <w:pPr>
        <w:bidi/>
        <w:spacing w:after="0" w:line="240" w:lineRule="auto"/>
        <w:contextualSpacing/>
        <w:jc w:val="center"/>
        <w:rPr>
          <w:rFonts w:ascii="Microsoft Uighur" w:hAnsi="Microsoft Uighur" w:cs="Microsoft Uighur"/>
          <w:b/>
          <w:bCs/>
          <w:sz w:val="40"/>
          <w:szCs w:val="40"/>
          <w:rtl/>
          <w:lang w:eastAsia="en-US"/>
        </w:rPr>
      </w:pPr>
      <w:r w:rsidRPr="008162D1"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lastRenderedPageBreak/>
        <w:t>م</w:t>
      </w:r>
      <w:r w:rsidRPr="008162D1">
        <w:rPr>
          <w:rFonts w:ascii="Microsoft Uighur" w:hAnsi="Microsoft Uighur" w:cs="Microsoft Uighur"/>
          <w:b/>
          <w:bCs/>
          <w:sz w:val="40"/>
          <w:szCs w:val="40"/>
          <w:rtl/>
          <w:lang w:eastAsia="en-US"/>
        </w:rPr>
        <w:t>لحق إعـــــــلان عن توظيف و / أو مسابقة على أساس الشهادات</w:t>
      </w:r>
    </w:p>
    <w:p w:rsidR="008162D1" w:rsidRPr="008162D1" w:rsidRDefault="00D34837" w:rsidP="008162D1">
      <w:pPr>
        <w:bidi/>
        <w:spacing w:before="100" w:beforeAutospacing="1" w:after="100" w:afterAutospacing="1" w:line="240" w:lineRule="auto"/>
        <w:contextualSpacing/>
        <w:jc w:val="center"/>
        <w:rPr>
          <w:rFonts w:ascii="Microsoft Uighur" w:hAnsi="Microsoft Uighur" w:cs="Microsoft Uighur"/>
          <w:b/>
          <w:bCs/>
          <w:sz w:val="48"/>
          <w:szCs w:val="48"/>
          <w:rtl/>
        </w:rPr>
      </w:pPr>
      <w:r w:rsidRPr="008162D1">
        <w:rPr>
          <w:rFonts w:ascii="Microsoft Uighur" w:hAnsi="Microsoft Uighur" w:cs="Microsoft Uighur" w:hint="cs"/>
          <w:b/>
          <w:bCs/>
          <w:sz w:val="40"/>
          <w:szCs w:val="40"/>
          <w:rtl/>
          <w:lang w:eastAsia="en-US"/>
        </w:rPr>
        <w:t>للالتحاق</w:t>
      </w:r>
      <w:r w:rsidR="008162D1" w:rsidRPr="008162D1">
        <w:rPr>
          <w:rFonts w:ascii="Microsoft Uighur" w:hAnsi="Microsoft Uighur" w:cs="Microsoft Uighur"/>
          <w:b/>
          <w:bCs/>
          <w:sz w:val="40"/>
          <w:szCs w:val="40"/>
          <w:rtl/>
          <w:lang w:eastAsia="en-US"/>
        </w:rPr>
        <w:t xml:space="preserve"> بسلك الأساتذة المساعدين ، رتبة : أستاذ مساعد قسم "ب"</w:t>
      </w:r>
    </w:p>
    <w:tbl>
      <w:tblPr>
        <w:bidiVisual/>
        <w:tblW w:w="15452" w:type="dxa"/>
        <w:tblInd w:w="-5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1136"/>
        <w:gridCol w:w="3118"/>
        <w:gridCol w:w="2692"/>
        <w:gridCol w:w="993"/>
        <w:gridCol w:w="993"/>
        <w:gridCol w:w="2974"/>
        <w:gridCol w:w="3546"/>
      </w:tblGrid>
      <w:tr w:rsidR="008162D1" w:rsidRPr="00454906" w:rsidTr="00454906">
        <w:trPr>
          <w:trHeight w:val="1102"/>
        </w:trPr>
        <w:tc>
          <w:tcPr>
            <w:tcW w:w="1136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المؤسسة الجامعية</w:t>
            </w:r>
          </w:p>
        </w:tc>
        <w:tc>
          <w:tcPr>
            <w:tcW w:w="3118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الشعب  حسب الأولويات</w:t>
            </w:r>
          </w:p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التخصصات المطلوبة في كل شعبة حسب الأولويات</w:t>
            </w:r>
          </w:p>
        </w:tc>
        <w:tc>
          <w:tcPr>
            <w:tcW w:w="993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الأولوية</w:t>
            </w:r>
          </w:p>
        </w:tc>
        <w:tc>
          <w:tcPr>
            <w:tcW w:w="993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عدد المناصب المالية المفتوحة</w:t>
            </w:r>
          </w:p>
        </w:tc>
        <w:tc>
          <w:tcPr>
            <w:tcW w:w="2974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مكان التّعيين</w:t>
            </w:r>
          </w:p>
        </w:tc>
        <w:tc>
          <w:tcPr>
            <w:tcW w:w="3546" w:type="dxa"/>
            <w:vAlign w:val="center"/>
          </w:tcPr>
          <w:p w:rsidR="008162D1" w:rsidRPr="00454906" w:rsidRDefault="008162D1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شروط الترشح للتوظيف</w:t>
            </w:r>
          </w:p>
        </w:tc>
      </w:tr>
      <w:tr w:rsidR="0047645B" w:rsidRPr="00454906" w:rsidTr="00454906">
        <w:trPr>
          <w:trHeight w:val="367"/>
        </w:trPr>
        <w:tc>
          <w:tcPr>
            <w:tcW w:w="1136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هندسة الطرائق</w:t>
            </w: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هندسة كيميائية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993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04</w:t>
            </w:r>
          </w:p>
        </w:tc>
        <w:tc>
          <w:tcPr>
            <w:tcW w:w="2974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كلية هندسة الطرائق</w:t>
            </w:r>
          </w:p>
        </w:tc>
        <w:tc>
          <w:tcPr>
            <w:tcW w:w="3546" w:type="dxa"/>
            <w:vMerge w:val="restart"/>
            <w:vAlign w:val="center"/>
          </w:tcPr>
          <w:p w:rsidR="00185CCF" w:rsidRPr="00454906" w:rsidRDefault="00185CCF" w:rsidP="004549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 xml:space="preserve">-  </w:t>
            </w: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على أساس الشهادة:</w:t>
            </w:r>
          </w:p>
          <w:p w:rsidR="0047645B" w:rsidRPr="00454906" w:rsidRDefault="0047645B" w:rsidP="00454906">
            <w:pPr>
              <w:pStyle w:val="Corpsdetexte"/>
              <w:bidi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 w:bidi="ar-SA"/>
              </w:rPr>
            </w:pP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 w:bidi="ar-SA"/>
              </w:rPr>
              <w:t>الحائزون شهادة دكتوراه دولة</w:t>
            </w:r>
            <w:r w:rsidR="00F3731D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 w:bidi="ar-SA"/>
              </w:rPr>
              <w:t xml:space="preserve"> </w:t>
            </w: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 w:bidi="ar-SA"/>
              </w:rPr>
              <w:t>أو شهادة دكتوراه في العلوم</w:t>
            </w: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 w:bidi="ar-SA"/>
              </w:rPr>
              <w:t xml:space="preserve">  أو شهادة دكتوراه ل. م. د </w:t>
            </w: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 w:bidi="ar-SA"/>
              </w:rPr>
              <w:t>أو شهادة معترف بمعادلتها.</w:t>
            </w:r>
          </w:p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عن</w:t>
            </w:r>
            <w:r w:rsidR="00AA36E3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454906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  <w:t>طريق المسابقة على أساس الشهادة:</w:t>
            </w:r>
          </w:p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  <w:t>الحائزون شهادة ماجستير بتقدير قريب من الحسن على الأقل</w:t>
            </w:r>
            <w:r w:rsidR="00F3731D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 xml:space="preserve"> </w:t>
            </w: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  <w:t>و المحصل عليها في إطار المرسوم التنفيذي رقم 98-254 المؤرخ في 24 ربيع الثاني عام 1419 الموافق 17 غشت 1998 والمتعلق</w:t>
            </w:r>
            <w:r w:rsidR="00F3731D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 xml:space="preserve"> </w:t>
            </w: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  <w:t>بالتكوين</w:t>
            </w:r>
            <w:r w:rsidR="00F3731D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 xml:space="preserve"> </w:t>
            </w: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  <w:t>في الدكتوراه وما بعد التدرج المتخصص و التأهيل الجامعي، المعدل والمتمم</w:t>
            </w:r>
            <w:r w:rsidR="00F3731D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 xml:space="preserve"> </w:t>
            </w:r>
            <w:r w:rsidRPr="00454906"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  <w:t>أوالشهادة المعترف بمعادلتها</w:t>
            </w:r>
            <w:r w:rsidRPr="00454906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t xml:space="preserve"> .</w:t>
            </w:r>
          </w:p>
        </w:tc>
      </w:tr>
      <w:tr w:rsidR="0047645B" w:rsidRPr="00454906" w:rsidTr="00454906">
        <w:trPr>
          <w:trHeight w:val="246"/>
        </w:trPr>
        <w:tc>
          <w:tcPr>
            <w:tcW w:w="1136" w:type="dxa"/>
            <w:vMerge/>
            <w:textDirection w:val="btLr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54906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هندسة البيئة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22"/>
        </w:trPr>
        <w:tc>
          <w:tcPr>
            <w:tcW w:w="1136" w:type="dxa"/>
            <w:vMerge/>
            <w:textDirection w:val="btLr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هندسة صيدلانية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03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99"/>
        </w:trPr>
        <w:tc>
          <w:tcPr>
            <w:tcW w:w="1136" w:type="dxa"/>
            <w:vMerge/>
            <w:textDirection w:val="btLr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باقي  التخصصات في الشعبة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04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47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فنون العرض</w:t>
            </w: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النقد السينمائ</w:t>
            </w:r>
            <w:r w:rsidRPr="00454906">
              <w:rPr>
                <w:rFonts w:ascii="Microsoft Uighur" w:hAnsi="Microsoft Uighur" w:cs="Microsoft Uighur" w:hint="eastAsia"/>
                <w:b/>
                <w:bCs/>
                <w:sz w:val="24"/>
                <w:szCs w:val="24"/>
                <w:rtl/>
                <w:lang w:eastAsia="en-US"/>
              </w:rPr>
              <w:t>ي</w:t>
            </w: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 والسمعي البصري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993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03</w:t>
            </w:r>
          </w:p>
        </w:tc>
        <w:tc>
          <w:tcPr>
            <w:tcW w:w="2974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كلية </w:t>
            </w:r>
            <w:r w:rsidR="00584275"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الفنون</w:t>
            </w: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 والثقافة</w:t>
            </w: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96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فن الاشهار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74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الفن والتواصل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03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79"/>
        </w:trPr>
        <w:tc>
          <w:tcPr>
            <w:tcW w:w="1136" w:type="dxa"/>
            <w:vMerge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باقي التخصصات في الشعبة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04</w:t>
            </w:r>
          </w:p>
        </w:tc>
        <w:tc>
          <w:tcPr>
            <w:tcW w:w="993" w:type="dxa"/>
            <w:vMerge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tcBorders>
              <w:bottom w:val="single" w:sz="18" w:space="0" w:color="000000"/>
            </w:tcBorders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248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الهندسة المعمارية و التعمير</w:t>
            </w:r>
          </w:p>
        </w:tc>
        <w:tc>
          <w:tcPr>
            <w:tcW w:w="2692" w:type="dxa"/>
            <w:vAlign w:val="center"/>
          </w:tcPr>
          <w:p w:rsidR="0047645B" w:rsidRPr="00454906" w:rsidRDefault="00584275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إدارة</w:t>
            </w:r>
            <w:r w:rsidR="0047645B"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 الجودة في المشاريع الهندسية والعمرانية المستدامة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993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2974" w:type="dxa"/>
            <w:vMerge w:val="restart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كلية الهندسة المعمارية و التعمير</w:t>
            </w: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248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584275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إدارة</w:t>
            </w:r>
            <w:r w:rsidR="0047645B"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 المشاريع المستدامة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248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تعمير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03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248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باقي التخصصات في الشعبة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sz w:val="24"/>
                <w:szCs w:val="24"/>
                <w:rtl/>
                <w:lang w:eastAsia="en-US"/>
              </w:rPr>
              <w:t>04</w:t>
            </w:r>
          </w:p>
        </w:tc>
        <w:tc>
          <w:tcPr>
            <w:tcW w:w="993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974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248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رياضيات</w:t>
            </w: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جميع التخصصات في الشعبة</w:t>
            </w:r>
          </w:p>
        </w:tc>
        <w:tc>
          <w:tcPr>
            <w:tcW w:w="993" w:type="dxa"/>
            <w:vAlign w:val="center"/>
          </w:tcPr>
          <w:p w:rsidR="0047645B" w:rsidRPr="00454906" w:rsidRDefault="00D950B2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>
              <w:rPr>
                <w:rFonts w:ascii="Microsoft Uighur" w:hAnsi="Microsoft Uighur" w:cs="Microsoft Uighur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2974" w:type="dxa"/>
            <w:vAlign w:val="center"/>
          </w:tcPr>
          <w:p w:rsidR="0047645B" w:rsidRPr="00454906" w:rsidRDefault="0072261E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كلية هندسة الطرائق</w:t>
            </w: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58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إعلام آلي</w:t>
            </w: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جميع التخصصات في الشعبة</w:t>
            </w:r>
          </w:p>
        </w:tc>
        <w:tc>
          <w:tcPr>
            <w:tcW w:w="993" w:type="dxa"/>
            <w:vAlign w:val="center"/>
          </w:tcPr>
          <w:p w:rsidR="0047645B" w:rsidRPr="00454906" w:rsidRDefault="00DF1771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>
              <w:rPr>
                <w:rFonts w:ascii="Microsoft Uighur" w:hAnsi="Microsoft Uighur" w:cs="Microsoft Uighur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02</w:t>
            </w:r>
          </w:p>
        </w:tc>
        <w:tc>
          <w:tcPr>
            <w:tcW w:w="2974" w:type="dxa"/>
            <w:vAlign w:val="center"/>
          </w:tcPr>
          <w:p w:rsidR="0047645B" w:rsidRPr="00454906" w:rsidRDefault="0072261E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كلية علوم الإعلام و </w:t>
            </w:r>
            <w:r w:rsidR="00584275"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الاتصال</w:t>
            </w: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 xml:space="preserve"> و السمعي البصري</w:t>
            </w: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77"/>
        </w:trPr>
        <w:tc>
          <w:tcPr>
            <w:tcW w:w="113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لغة فرنسية</w:t>
            </w: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جميع التخصصات في الشعبة</w:t>
            </w:r>
          </w:p>
        </w:tc>
        <w:tc>
          <w:tcPr>
            <w:tcW w:w="993" w:type="dxa"/>
            <w:vAlign w:val="center"/>
          </w:tcPr>
          <w:p w:rsidR="0047645B" w:rsidRPr="00454906" w:rsidRDefault="00DF1771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>
              <w:rPr>
                <w:rFonts w:ascii="Microsoft Uighur" w:hAnsi="Microsoft Uighur" w:cs="Microsoft Uighur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2974" w:type="dxa"/>
            <w:vAlign w:val="center"/>
          </w:tcPr>
          <w:p w:rsidR="0047645B" w:rsidRPr="00454906" w:rsidRDefault="0072261E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كلية الطب</w:t>
            </w: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47645B" w:rsidRPr="00454906" w:rsidTr="00454906">
        <w:trPr>
          <w:trHeight w:val="383"/>
        </w:trPr>
        <w:tc>
          <w:tcPr>
            <w:tcW w:w="1136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  <w:tc>
          <w:tcPr>
            <w:tcW w:w="3118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لغة انجليزية</w:t>
            </w:r>
          </w:p>
        </w:tc>
        <w:tc>
          <w:tcPr>
            <w:tcW w:w="2692" w:type="dxa"/>
            <w:vAlign w:val="center"/>
          </w:tcPr>
          <w:p w:rsidR="0047645B" w:rsidRPr="00454906" w:rsidRDefault="0047645B" w:rsidP="00454906">
            <w:pPr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جميع التخصصات في الشعبة</w:t>
            </w:r>
          </w:p>
        </w:tc>
        <w:tc>
          <w:tcPr>
            <w:tcW w:w="993" w:type="dxa"/>
            <w:vAlign w:val="center"/>
          </w:tcPr>
          <w:p w:rsidR="0047645B" w:rsidRPr="00454906" w:rsidRDefault="00DF1771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  <w:lang w:eastAsia="en-US"/>
              </w:rPr>
            </w:pPr>
            <w:r>
              <w:rPr>
                <w:rFonts w:ascii="Microsoft Uighur" w:hAnsi="Microsoft Uighur" w:cs="Microsoft Uighur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3" w:type="dxa"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01</w:t>
            </w:r>
          </w:p>
        </w:tc>
        <w:tc>
          <w:tcPr>
            <w:tcW w:w="2974" w:type="dxa"/>
            <w:vAlign w:val="center"/>
          </w:tcPr>
          <w:p w:rsidR="0047645B" w:rsidRPr="00454906" w:rsidRDefault="0072261E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كلية هندسة الطرائق</w:t>
            </w:r>
          </w:p>
        </w:tc>
        <w:tc>
          <w:tcPr>
            <w:tcW w:w="3546" w:type="dxa"/>
            <w:vMerge/>
            <w:vAlign w:val="center"/>
          </w:tcPr>
          <w:p w:rsidR="0047645B" w:rsidRPr="00454906" w:rsidRDefault="0047645B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  <w:tr w:rsidR="0072261E" w:rsidRPr="00454906" w:rsidTr="00454906">
        <w:trPr>
          <w:trHeight w:val="492"/>
        </w:trPr>
        <w:tc>
          <w:tcPr>
            <w:tcW w:w="7939" w:type="dxa"/>
            <w:gridSpan w:val="4"/>
            <w:vAlign w:val="center"/>
          </w:tcPr>
          <w:p w:rsidR="0072261E" w:rsidRPr="00454906" w:rsidRDefault="0072261E" w:rsidP="00454906">
            <w:pPr>
              <w:bidi/>
              <w:spacing w:after="0" w:line="240" w:lineRule="auto"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eastAsia="en-US"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مجموع المناصب المالية المفتوحة</w:t>
            </w:r>
          </w:p>
        </w:tc>
        <w:tc>
          <w:tcPr>
            <w:tcW w:w="3967" w:type="dxa"/>
            <w:gridSpan w:val="2"/>
            <w:vAlign w:val="center"/>
          </w:tcPr>
          <w:p w:rsidR="0072261E" w:rsidRPr="00454906" w:rsidRDefault="0072261E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  <w:r w:rsidRPr="00454906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  <w:lang w:eastAsia="en-US"/>
              </w:rPr>
              <w:t>14</w:t>
            </w:r>
          </w:p>
        </w:tc>
        <w:tc>
          <w:tcPr>
            <w:tcW w:w="3546" w:type="dxa"/>
            <w:vMerge/>
            <w:vAlign w:val="center"/>
          </w:tcPr>
          <w:p w:rsidR="0072261E" w:rsidRPr="00454906" w:rsidRDefault="0072261E" w:rsidP="0045490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sz w:val="24"/>
                <w:szCs w:val="24"/>
                <w:rtl/>
              </w:rPr>
            </w:pPr>
          </w:p>
        </w:tc>
      </w:tr>
    </w:tbl>
    <w:p w:rsidR="008162D1" w:rsidRPr="008162D1" w:rsidRDefault="008162D1" w:rsidP="00454906">
      <w:pPr>
        <w:bidi/>
        <w:spacing w:line="240" w:lineRule="auto"/>
        <w:ind w:right="-142"/>
        <w:jc w:val="center"/>
        <w:rPr>
          <w:rFonts w:ascii="inherit" w:hAnsi="inherit"/>
          <w:b/>
          <w:bCs/>
          <w:color w:val="202124"/>
          <w:sz w:val="14"/>
          <w:szCs w:val="14"/>
          <w:rtl/>
        </w:rPr>
      </w:pPr>
    </w:p>
    <w:sectPr w:rsidR="008162D1" w:rsidRPr="008162D1" w:rsidSect="007106FE">
      <w:pgSz w:w="16838" w:h="11906" w:orient="landscape"/>
      <w:pgMar w:top="426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53" w:rsidRDefault="006E7853" w:rsidP="00555F34">
      <w:pPr>
        <w:spacing w:after="0" w:line="240" w:lineRule="auto"/>
      </w:pPr>
      <w:r>
        <w:separator/>
      </w:r>
    </w:p>
  </w:endnote>
  <w:endnote w:type="continuationSeparator" w:id="1">
    <w:p w:rsidR="006E7853" w:rsidRDefault="006E7853" w:rsidP="0055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53" w:rsidRDefault="006E7853" w:rsidP="00555F34">
      <w:pPr>
        <w:spacing w:after="0" w:line="240" w:lineRule="auto"/>
      </w:pPr>
      <w:r>
        <w:separator/>
      </w:r>
    </w:p>
  </w:footnote>
  <w:footnote w:type="continuationSeparator" w:id="1">
    <w:p w:rsidR="006E7853" w:rsidRDefault="006E7853" w:rsidP="0055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6A" w:rsidRDefault="00990FB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4410" o:spid="_x0000_s1026" type="#_x0000_t75" style="position:absolute;margin-left:0;margin-top:0;width:576.35pt;height:510pt;z-index:-251658752;mso-position-horizontal:center;mso-position-horizontal-relative:margin;mso-position-vertical:center;mso-position-vertical-relative:margin" o:allowincell="f">
          <v:imagedata r:id="rId1" o:title="LOGO UC3 New n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6A" w:rsidRDefault="00990FB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4411" o:spid="_x0000_s1027" type="#_x0000_t75" style="position:absolute;margin-left:-49.65pt;margin-top:102.05pt;width:576.35pt;height:510pt;z-index:-251657728;mso-position-horizontal-relative:margin;mso-position-vertical-relative:margin" o:allowincell="f">
          <v:imagedata r:id="rId1" o:title="LOGO UC3 New new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6A" w:rsidRDefault="00990FB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4409" o:spid="_x0000_s1025" type="#_x0000_t75" style="position:absolute;margin-left:0;margin-top:0;width:576.35pt;height:510pt;z-index:-251659776;mso-position-horizontal:center;mso-position-horizontal-relative:margin;mso-position-vertical:center;mso-position-vertical-relative:margin" o:allowincell="f">
          <v:imagedata r:id="rId1" o:title="LOGO UC3 New n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164"/>
    <w:multiLevelType w:val="hybridMultilevel"/>
    <w:tmpl w:val="6A8CE394"/>
    <w:lvl w:ilvl="0" w:tplc="4170DA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08C9"/>
    <w:multiLevelType w:val="hybridMultilevel"/>
    <w:tmpl w:val="EE90B5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5AD2E2"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7700"/>
    <w:multiLevelType w:val="hybridMultilevel"/>
    <w:tmpl w:val="B3A2DFFC"/>
    <w:lvl w:ilvl="0" w:tplc="72DE2FD2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20B7480C"/>
    <w:multiLevelType w:val="hybridMultilevel"/>
    <w:tmpl w:val="F028CC8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67C3808">
      <w:numFmt w:val="bullet"/>
      <w:lvlText w:val="-"/>
      <w:lvlJc w:val="left"/>
      <w:pPr>
        <w:ind w:left="1080" w:hanging="360"/>
      </w:pPr>
      <w:rPr>
        <w:rFonts w:ascii="Microsoft Uighur" w:eastAsia="Times New Roman" w:hAnsi="Microsoft Uighur" w:cs="Microsoft Uighur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40DC3"/>
    <w:multiLevelType w:val="hybridMultilevel"/>
    <w:tmpl w:val="F022E7D0"/>
    <w:lvl w:ilvl="0" w:tplc="8C14730C">
      <w:numFmt w:val="bullet"/>
      <w:lvlText w:val="-"/>
      <w:lvlJc w:val="left"/>
      <w:pPr>
        <w:ind w:left="361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36AC2152"/>
    <w:multiLevelType w:val="hybridMultilevel"/>
    <w:tmpl w:val="7006EE06"/>
    <w:lvl w:ilvl="0" w:tplc="E4BA501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C6DF7"/>
    <w:multiLevelType w:val="hybridMultilevel"/>
    <w:tmpl w:val="9A38FCA0"/>
    <w:lvl w:ilvl="0" w:tplc="DFA2FEC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C1E87"/>
    <w:multiLevelType w:val="hybridMultilevel"/>
    <w:tmpl w:val="6F00E946"/>
    <w:lvl w:ilvl="0" w:tplc="BDC4A49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10D33"/>
    <w:multiLevelType w:val="hybridMultilevel"/>
    <w:tmpl w:val="34AE5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B364E"/>
    <w:multiLevelType w:val="hybridMultilevel"/>
    <w:tmpl w:val="FDC63F90"/>
    <w:lvl w:ilvl="0" w:tplc="040C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0">
    <w:nsid w:val="500D3CFA"/>
    <w:multiLevelType w:val="hybridMultilevel"/>
    <w:tmpl w:val="A6C2D304"/>
    <w:lvl w:ilvl="0" w:tplc="E4BA5010">
      <w:start w:val="1"/>
      <w:numFmt w:val="bullet"/>
      <w:lvlText w:val=""/>
      <w:lvlJc w:val="left"/>
      <w:pPr>
        <w:ind w:left="721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>
    <w:nsid w:val="66FB6662"/>
    <w:multiLevelType w:val="hybridMultilevel"/>
    <w:tmpl w:val="C8FAD678"/>
    <w:lvl w:ilvl="0" w:tplc="4716823A">
      <w:start w:val="1"/>
      <w:numFmt w:val="bullet"/>
      <w:lvlText w:val=""/>
      <w:lvlJc w:val="left"/>
      <w:pPr>
        <w:ind w:left="721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69AD5758"/>
    <w:multiLevelType w:val="hybridMultilevel"/>
    <w:tmpl w:val="755A9588"/>
    <w:lvl w:ilvl="0" w:tplc="0E485BA6">
      <w:numFmt w:val="bullet"/>
      <w:lvlText w:val="-"/>
      <w:lvlJc w:val="left"/>
      <w:pPr>
        <w:ind w:left="359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72C77BC6"/>
    <w:multiLevelType w:val="hybridMultilevel"/>
    <w:tmpl w:val="06A66F00"/>
    <w:lvl w:ilvl="0" w:tplc="B34E29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87165"/>
    <w:multiLevelType w:val="hybridMultilevel"/>
    <w:tmpl w:val="A0ECEA7A"/>
    <w:lvl w:ilvl="0" w:tplc="476C4C62">
      <w:numFmt w:val="bullet"/>
      <w:lvlText w:val="-"/>
      <w:lvlJc w:val="left"/>
      <w:pPr>
        <w:ind w:left="361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14"/>
  </w:num>
  <w:num w:numId="10">
    <w:abstractNumId w:val="3"/>
  </w:num>
  <w:num w:numId="11">
    <w:abstractNumId w:val="6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55F34"/>
    <w:rsid w:val="00017401"/>
    <w:rsid w:val="00032EF6"/>
    <w:rsid w:val="00036CB0"/>
    <w:rsid w:val="000427EA"/>
    <w:rsid w:val="00047C29"/>
    <w:rsid w:val="00067BFE"/>
    <w:rsid w:val="00070079"/>
    <w:rsid w:val="000A0483"/>
    <w:rsid w:val="000C4153"/>
    <w:rsid w:val="000D7368"/>
    <w:rsid w:val="00133B80"/>
    <w:rsid w:val="00176313"/>
    <w:rsid w:val="00185CCF"/>
    <w:rsid w:val="001873AF"/>
    <w:rsid w:val="001E094E"/>
    <w:rsid w:val="001F067F"/>
    <w:rsid w:val="00205999"/>
    <w:rsid w:val="00245611"/>
    <w:rsid w:val="002546B0"/>
    <w:rsid w:val="00255D62"/>
    <w:rsid w:val="00270D58"/>
    <w:rsid w:val="00294669"/>
    <w:rsid w:val="002E52E3"/>
    <w:rsid w:val="00304E89"/>
    <w:rsid w:val="0032742E"/>
    <w:rsid w:val="00333A5E"/>
    <w:rsid w:val="0033658A"/>
    <w:rsid w:val="0035496F"/>
    <w:rsid w:val="00392D60"/>
    <w:rsid w:val="00395F10"/>
    <w:rsid w:val="003C378B"/>
    <w:rsid w:val="003F086A"/>
    <w:rsid w:val="00400102"/>
    <w:rsid w:val="00416CD4"/>
    <w:rsid w:val="004415F1"/>
    <w:rsid w:val="00454906"/>
    <w:rsid w:val="004714C1"/>
    <w:rsid w:val="0047645B"/>
    <w:rsid w:val="004938F8"/>
    <w:rsid w:val="004B361F"/>
    <w:rsid w:val="004B5F70"/>
    <w:rsid w:val="004F3D4E"/>
    <w:rsid w:val="00541CCF"/>
    <w:rsid w:val="005470ED"/>
    <w:rsid w:val="005520FA"/>
    <w:rsid w:val="00555F34"/>
    <w:rsid w:val="005748D6"/>
    <w:rsid w:val="00584275"/>
    <w:rsid w:val="005F0DB3"/>
    <w:rsid w:val="005F453E"/>
    <w:rsid w:val="006060B8"/>
    <w:rsid w:val="00620592"/>
    <w:rsid w:val="006219D3"/>
    <w:rsid w:val="00627F08"/>
    <w:rsid w:val="00650567"/>
    <w:rsid w:val="00656DE5"/>
    <w:rsid w:val="00663713"/>
    <w:rsid w:val="00691299"/>
    <w:rsid w:val="0069749A"/>
    <w:rsid w:val="006B63B9"/>
    <w:rsid w:val="006E7853"/>
    <w:rsid w:val="007106FE"/>
    <w:rsid w:val="00717527"/>
    <w:rsid w:val="00717DB8"/>
    <w:rsid w:val="0072261E"/>
    <w:rsid w:val="007253F7"/>
    <w:rsid w:val="00737C33"/>
    <w:rsid w:val="00794379"/>
    <w:rsid w:val="00795008"/>
    <w:rsid w:val="007B1F60"/>
    <w:rsid w:val="007B5EE1"/>
    <w:rsid w:val="007D4801"/>
    <w:rsid w:val="007E4088"/>
    <w:rsid w:val="00800CB9"/>
    <w:rsid w:val="008162D1"/>
    <w:rsid w:val="00816FF4"/>
    <w:rsid w:val="00853E9F"/>
    <w:rsid w:val="00875F50"/>
    <w:rsid w:val="008D2A74"/>
    <w:rsid w:val="008D77A9"/>
    <w:rsid w:val="008E0974"/>
    <w:rsid w:val="008E3594"/>
    <w:rsid w:val="008E3826"/>
    <w:rsid w:val="008E6754"/>
    <w:rsid w:val="008F1C87"/>
    <w:rsid w:val="00903649"/>
    <w:rsid w:val="0090453C"/>
    <w:rsid w:val="009071B9"/>
    <w:rsid w:val="009339CC"/>
    <w:rsid w:val="00953A38"/>
    <w:rsid w:val="00966BD8"/>
    <w:rsid w:val="00990FB2"/>
    <w:rsid w:val="009A52F4"/>
    <w:rsid w:val="009A56F5"/>
    <w:rsid w:val="009A6F12"/>
    <w:rsid w:val="009F47D4"/>
    <w:rsid w:val="00A03835"/>
    <w:rsid w:val="00A04C60"/>
    <w:rsid w:val="00A46133"/>
    <w:rsid w:val="00AA36E3"/>
    <w:rsid w:val="00AB7324"/>
    <w:rsid w:val="00AC0284"/>
    <w:rsid w:val="00AD697C"/>
    <w:rsid w:val="00B135B2"/>
    <w:rsid w:val="00B23329"/>
    <w:rsid w:val="00B31009"/>
    <w:rsid w:val="00B3165F"/>
    <w:rsid w:val="00B4381B"/>
    <w:rsid w:val="00B467AA"/>
    <w:rsid w:val="00B50A2F"/>
    <w:rsid w:val="00B5132B"/>
    <w:rsid w:val="00B570F9"/>
    <w:rsid w:val="00B648CC"/>
    <w:rsid w:val="00B76755"/>
    <w:rsid w:val="00BA409B"/>
    <w:rsid w:val="00BD6FD4"/>
    <w:rsid w:val="00C0659E"/>
    <w:rsid w:val="00C21E3E"/>
    <w:rsid w:val="00C71C40"/>
    <w:rsid w:val="00C8318E"/>
    <w:rsid w:val="00CE625C"/>
    <w:rsid w:val="00CF31CC"/>
    <w:rsid w:val="00CF34C0"/>
    <w:rsid w:val="00D0155E"/>
    <w:rsid w:val="00D15239"/>
    <w:rsid w:val="00D2362E"/>
    <w:rsid w:val="00D23EAE"/>
    <w:rsid w:val="00D34837"/>
    <w:rsid w:val="00D47AB9"/>
    <w:rsid w:val="00D50A5D"/>
    <w:rsid w:val="00D6449F"/>
    <w:rsid w:val="00D75094"/>
    <w:rsid w:val="00D756F6"/>
    <w:rsid w:val="00D81DEE"/>
    <w:rsid w:val="00D950B2"/>
    <w:rsid w:val="00DD5450"/>
    <w:rsid w:val="00DE0B84"/>
    <w:rsid w:val="00DE2ACF"/>
    <w:rsid w:val="00DF1771"/>
    <w:rsid w:val="00E078B9"/>
    <w:rsid w:val="00E11D84"/>
    <w:rsid w:val="00E26BF6"/>
    <w:rsid w:val="00E27C8F"/>
    <w:rsid w:val="00E351D9"/>
    <w:rsid w:val="00E44C37"/>
    <w:rsid w:val="00E86C35"/>
    <w:rsid w:val="00EA1AEB"/>
    <w:rsid w:val="00EE06BC"/>
    <w:rsid w:val="00EE37AA"/>
    <w:rsid w:val="00F14A2D"/>
    <w:rsid w:val="00F23433"/>
    <w:rsid w:val="00F361A1"/>
    <w:rsid w:val="00F36C67"/>
    <w:rsid w:val="00F3731D"/>
    <w:rsid w:val="00F41CF6"/>
    <w:rsid w:val="00F80D47"/>
    <w:rsid w:val="00F85DC1"/>
    <w:rsid w:val="00F91195"/>
    <w:rsid w:val="00F92393"/>
    <w:rsid w:val="00F92CE0"/>
    <w:rsid w:val="00F94E56"/>
    <w:rsid w:val="00FA0507"/>
    <w:rsid w:val="00FA2D49"/>
    <w:rsid w:val="00FA431D"/>
    <w:rsid w:val="00FA665C"/>
    <w:rsid w:val="00FE47EB"/>
    <w:rsid w:val="00FE675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B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55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5F34"/>
  </w:style>
  <w:style w:type="paragraph" w:styleId="Pieddepage">
    <w:name w:val="footer"/>
    <w:basedOn w:val="Normal"/>
    <w:link w:val="PieddepageCar"/>
    <w:uiPriority w:val="99"/>
    <w:semiHidden/>
    <w:unhideWhenUsed/>
    <w:rsid w:val="00555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5F34"/>
  </w:style>
  <w:style w:type="table" w:styleId="Grilledutableau">
    <w:name w:val="Table Grid"/>
    <w:basedOn w:val="TableauNormal"/>
    <w:uiPriority w:val="59"/>
    <w:rsid w:val="00CF34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7D4801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7D4801"/>
    <w:rPr>
      <w:rFonts w:ascii="Times New Roman" w:eastAsia="Times New Roman" w:hAnsi="Times New Roman" w:cs="Times New Roman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B50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B7324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D75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75094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DD5450"/>
  </w:style>
  <w:style w:type="character" w:customStyle="1" w:styleId="UnresolvedMention">
    <w:name w:val="Unresolved Mention"/>
    <w:basedOn w:val="Policepardfaut"/>
    <w:uiPriority w:val="99"/>
    <w:semiHidden/>
    <w:unhideWhenUsed/>
    <w:rsid w:val="001E09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3666">
              <w:marLeft w:val="0"/>
              <w:marRight w:val="127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5028">
                      <w:marLeft w:val="-127"/>
                      <w:marRight w:val="-1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1650">
              <w:marLeft w:val="0"/>
              <w:marRight w:val="127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60">
                      <w:marLeft w:val="-127"/>
                      <w:marRight w:val="-1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930">
              <w:marLeft w:val="0"/>
              <w:marRight w:val="127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9037">
                      <w:marLeft w:val="-127"/>
                      <w:marRight w:val="-1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constantine3.d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gres.mesrs.dz/webrecrut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3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Links>
    <vt:vector size="24" baseType="variant">
      <vt:variant>
        <vt:i4>3932210</vt:i4>
      </vt:variant>
      <vt:variant>
        <vt:i4>9</vt:i4>
      </vt:variant>
      <vt:variant>
        <vt:i4>0</vt:i4>
      </vt:variant>
      <vt:variant>
        <vt:i4>5</vt:i4>
      </vt:variant>
      <vt:variant>
        <vt:lpwstr>http://www.dgfp.gov.dz/</vt:lpwstr>
      </vt:variant>
      <vt:variant>
        <vt:lpwstr/>
      </vt:variant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http://www.univ-constantine3.dz/</vt:lpwstr>
      </vt:variant>
      <vt:variant>
        <vt:lpwstr/>
      </vt:variant>
      <vt:variant>
        <vt:i4>7929977</vt:i4>
      </vt:variant>
      <vt:variant>
        <vt:i4>3</vt:i4>
      </vt:variant>
      <vt:variant>
        <vt:i4>0</vt:i4>
      </vt:variant>
      <vt:variant>
        <vt:i4>5</vt:i4>
      </vt:variant>
      <vt:variant>
        <vt:lpwstr>https://progres.mesrs.dz/webrecrutement</vt:lpwstr>
      </vt:variant>
      <vt:variant>
        <vt:lpwstr/>
      </vt:variant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https://progres.mesrs.dz/webrecrutement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lenovo</cp:lastModifiedBy>
  <cp:revision>57</cp:revision>
  <cp:lastPrinted>2024-02-28T10:12:00Z</cp:lastPrinted>
  <dcterms:created xsi:type="dcterms:W3CDTF">2022-06-19T08:26:00Z</dcterms:created>
  <dcterms:modified xsi:type="dcterms:W3CDTF">2024-02-29T08:32:00Z</dcterms:modified>
</cp:coreProperties>
</file>