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13A70" w14:textId="6273FBD8" w:rsidR="000E5181" w:rsidRPr="004547C1" w:rsidRDefault="000E5181" w:rsidP="0040541B">
      <w:pPr>
        <w:pStyle w:val="Default"/>
        <w:suppressAutoHyphens/>
        <w:jc w:val="center"/>
        <w:rPr>
          <w:rStyle w:val="extendedtext-short"/>
          <w:bCs/>
        </w:rPr>
      </w:pPr>
      <w:r w:rsidRPr="004547C1">
        <w:rPr>
          <w:rStyle w:val="extendedtext-short"/>
          <w:bCs/>
        </w:rPr>
        <w:t>Министерство</w:t>
      </w:r>
      <w:r w:rsidRPr="004547C1">
        <w:rPr>
          <w:rStyle w:val="extendedtext-short"/>
        </w:rPr>
        <w:t xml:space="preserve"> </w:t>
      </w:r>
      <w:r w:rsidRPr="004547C1">
        <w:rPr>
          <w:rStyle w:val="extendedtext-short"/>
          <w:bCs/>
        </w:rPr>
        <w:t>науки</w:t>
      </w:r>
      <w:r w:rsidRPr="004547C1">
        <w:rPr>
          <w:rStyle w:val="extendedtext-short"/>
        </w:rPr>
        <w:t xml:space="preserve"> и высшего </w:t>
      </w:r>
      <w:r w:rsidRPr="004547C1">
        <w:rPr>
          <w:rStyle w:val="extendedtext-short"/>
          <w:bCs/>
        </w:rPr>
        <w:t>образования</w:t>
      </w:r>
      <w:r w:rsidRPr="004547C1">
        <w:rPr>
          <w:rStyle w:val="extendedtext-short"/>
        </w:rPr>
        <w:t xml:space="preserve"> </w:t>
      </w:r>
      <w:r w:rsidRPr="004547C1">
        <w:rPr>
          <w:rStyle w:val="extendedtext-short"/>
          <w:bCs/>
        </w:rPr>
        <w:t>Российской</w:t>
      </w:r>
      <w:r w:rsidRPr="004547C1">
        <w:rPr>
          <w:rStyle w:val="extendedtext-short"/>
        </w:rPr>
        <w:t xml:space="preserve"> </w:t>
      </w:r>
      <w:r w:rsidRPr="004547C1">
        <w:rPr>
          <w:rStyle w:val="extendedtext-short"/>
          <w:bCs/>
        </w:rPr>
        <w:t>Федерации</w:t>
      </w:r>
    </w:p>
    <w:p w14:paraId="2FABA7DD" w14:textId="77777777" w:rsidR="00B55B43" w:rsidRPr="004547C1" w:rsidRDefault="00776809" w:rsidP="0040541B">
      <w:pPr>
        <w:pStyle w:val="Default"/>
        <w:suppressAutoHyphens/>
        <w:jc w:val="center"/>
      </w:pPr>
      <w:r w:rsidRPr="004547C1">
        <w:t>Ф</w:t>
      </w:r>
      <w:r w:rsidR="001133BB" w:rsidRPr="004547C1">
        <w:t xml:space="preserve">ГБОУ ВО </w:t>
      </w:r>
      <w:r w:rsidRPr="004547C1">
        <w:t>«Тамбовский государственный университет имени Г.Р.</w:t>
      </w:r>
      <w:r w:rsidR="001133BB" w:rsidRPr="004547C1">
        <w:t xml:space="preserve"> </w:t>
      </w:r>
      <w:r w:rsidRPr="004547C1">
        <w:t>Державина»</w:t>
      </w:r>
    </w:p>
    <w:p w14:paraId="6753A692" w14:textId="77777777" w:rsidR="0059240C" w:rsidRDefault="001133BB" w:rsidP="0040541B">
      <w:pPr>
        <w:pStyle w:val="Default"/>
        <w:suppressAutoHyphens/>
        <w:jc w:val="center"/>
      </w:pPr>
      <w:r w:rsidRPr="004547C1">
        <w:t xml:space="preserve">ФГБОУ ВО «Российский художественно-промышленный университет </w:t>
      </w:r>
    </w:p>
    <w:p w14:paraId="0F2A0E5A" w14:textId="77777777" w:rsidR="001133BB" w:rsidRPr="004547C1" w:rsidRDefault="001133BB" w:rsidP="0040541B">
      <w:pPr>
        <w:pStyle w:val="Default"/>
        <w:suppressAutoHyphens/>
        <w:jc w:val="center"/>
      </w:pPr>
      <w:r w:rsidRPr="004547C1">
        <w:t>имени С.Г. Строганова»</w:t>
      </w:r>
    </w:p>
    <w:p w14:paraId="3AC89E94" w14:textId="5E26982E" w:rsidR="00235073" w:rsidRPr="00235073" w:rsidRDefault="00235073" w:rsidP="0040541B">
      <w:pPr>
        <w:pStyle w:val="Default"/>
        <w:suppressAutoHyphens/>
        <w:jc w:val="center"/>
        <w:rPr>
          <w:color w:val="auto"/>
        </w:rPr>
      </w:pPr>
      <w:r>
        <w:rPr>
          <w:color w:val="auto"/>
        </w:rPr>
        <w:t xml:space="preserve">Самаркандский государственный педагогический </w:t>
      </w:r>
      <w:r w:rsidR="00E36556">
        <w:rPr>
          <w:color w:val="auto"/>
        </w:rPr>
        <w:t>университет</w:t>
      </w:r>
    </w:p>
    <w:p w14:paraId="3D56D48E" w14:textId="77777777" w:rsidR="001133BB" w:rsidRDefault="001133BB" w:rsidP="0040541B">
      <w:pPr>
        <w:pStyle w:val="a3"/>
        <w:suppressAutoHyphens/>
        <w:rPr>
          <w:b/>
          <w:sz w:val="28"/>
          <w:szCs w:val="28"/>
        </w:rPr>
      </w:pPr>
    </w:p>
    <w:p w14:paraId="47250ECC" w14:textId="52045405" w:rsidR="00561105" w:rsidRPr="002F4098" w:rsidRDefault="00235073" w:rsidP="0040541B">
      <w:pPr>
        <w:pStyle w:val="a3"/>
        <w:suppressAutoHyphens/>
        <w:jc w:val="center"/>
        <w:rPr>
          <w:b/>
          <w:sz w:val="28"/>
          <w:szCs w:val="28"/>
        </w:rPr>
      </w:pPr>
      <w:r w:rsidRPr="00BB7635">
        <w:rPr>
          <w:b/>
          <w:bCs/>
          <w:color w:val="000000"/>
          <w:sz w:val="28"/>
          <w:szCs w:val="28"/>
        </w:rPr>
        <w:t>X</w:t>
      </w:r>
      <w:r>
        <w:rPr>
          <w:b/>
          <w:bCs/>
          <w:color w:val="000000"/>
          <w:sz w:val="28"/>
          <w:szCs w:val="28"/>
          <w:lang w:val="en-US"/>
        </w:rPr>
        <w:t>IX</w:t>
      </w:r>
      <w:r w:rsidRPr="002F4098">
        <w:rPr>
          <w:sz w:val="28"/>
          <w:szCs w:val="28"/>
        </w:rPr>
        <w:t xml:space="preserve"> </w:t>
      </w:r>
      <w:r w:rsidR="009D6ED1" w:rsidRPr="002F4098">
        <w:rPr>
          <w:b/>
          <w:sz w:val="28"/>
          <w:szCs w:val="28"/>
        </w:rPr>
        <w:t>В</w:t>
      </w:r>
      <w:r w:rsidR="00E56E09" w:rsidRPr="002F4098">
        <w:rPr>
          <w:b/>
          <w:sz w:val="28"/>
          <w:szCs w:val="28"/>
        </w:rPr>
        <w:t xml:space="preserve">сероссийская </w:t>
      </w:r>
      <w:r w:rsidR="00561105" w:rsidRPr="002F4098">
        <w:rPr>
          <w:b/>
          <w:sz w:val="28"/>
          <w:szCs w:val="28"/>
        </w:rPr>
        <w:t xml:space="preserve">научно-практическая конференция </w:t>
      </w:r>
      <w:r w:rsidR="001007A8" w:rsidRPr="002F4098">
        <w:rPr>
          <w:b/>
          <w:sz w:val="28"/>
          <w:szCs w:val="28"/>
        </w:rPr>
        <w:t xml:space="preserve">учёных </w:t>
      </w:r>
    </w:p>
    <w:p w14:paraId="73B57F53" w14:textId="77777777" w:rsidR="00561105" w:rsidRPr="002F4098" w:rsidRDefault="00561105" w:rsidP="0040541B">
      <w:pPr>
        <w:pStyle w:val="a3"/>
        <w:suppressAutoHyphens/>
        <w:ind w:left="-567" w:firstLine="141"/>
        <w:jc w:val="center"/>
        <w:rPr>
          <w:b/>
          <w:sz w:val="28"/>
          <w:szCs w:val="28"/>
        </w:rPr>
      </w:pPr>
      <w:r w:rsidRPr="002F4098">
        <w:rPr>
          <w:b/>
          <w:sz w:val="28"/>
          <w:szCs w:val="28"/>
        </w:rPr>
        <w:t>«</w:t>
      </w:r>
      <w:r w:rsidR="00E56E09" w:rsidRPr="002F4098">
        <w:rPr>
          <w:b/>
          <w:sz w:val="28"/>
          <w:szCs w:val="28"/>
        </w:rPr>
        <w:t xml:space="preserve">Искусствоведение и дизайн в современном мире: </w:t>
      </w:r>
      <w:r w:rsidR="00BE015F" w:rsidRPr="002F4098">
        <w:rPr>
          <w:b/>
          <w:sz w:val="28"/>
          <w:szCs w:val="28"/>
        </w:rPr>
        <w:t>традиции и перспективы</w:t>
      </w:r>
      <w:r w:rsidRPr="002F4098">
        <w:rPr>
          <w:b/>
          <w:sz w:val="28"/>
          <w:szCs w:val="28"/>
        </w:rPr>
        <w:t>»</w:t>
      </w:r>
    </w:p>
    <w:p w14:paraId="14E27D7B" w14:textId="77777777" w:rsidR="00300CF9" w:rsidRPr="00A92B1C" w:rsidRDefault="00300CF9" w:rsidP="0040541B">
      <w:pPr>
        <w:pStyle w:val="a3"/>
        <w:suppressAutoHyphens/>
        <w:jc w:val="center"/>
        <w:rPr>
          <w:b/>
        </w:rPr>
      </w:pPr>
    </w:p>
    <w:p w14:paraId="4FF48191" w14:textId="77777777" w:rsidR="00561105" w:rsidRPr="002F7865" w:rsidRDefault="00561105" w:rsidP="0040541B">
      <w:pPr>
        <w:pStyle w:val="a3"/>
        <w:suppressAutoHyphens/>
        <w:jc w:val="center"/>
        <w:rPr>
          <w:b/>
          <w:sz w:val="32"/>
          <w:szCs w:val="32"/>
        </w:rPr>
      </w:pPr>
      <w:r w:rsidRPr="002F7865">
        <w:rPr>
          <w:b/>
          <w:sz w:val="32"/>
          <w:szCs w:val="32"/>
        </w:rPr>
        <w:t>Информационное письмо</w:t>
      </w:r>
    </w:p>
    <w:p w14:paraId="721B861E" w14:textId="77777777" w:rsidR="00146CC1" w:rsidRPr="00A92B1C" w:rsidRDefault="00146CC1" w:rsidP="0040541B">
      <w:pPr>
        <w:pStyle w:val="a3"/>
        <w:suppressAutoHyphens/>
        <w:jc w:val="center"/>
      </w:pPr>
    </w:p>
    <w:p w14:paraId="24F52310" w14:textId="64301DD4" w:rsidR="00561105" w:rsidRPr="00F92FC2" w:rsidRDefault="00BE015F" w:rsidP="00F92FC2">
      <w:pPr>
        <w:pStyle w:val="a3"/>
        <w:suppressAutoHyphens/>
        <w:ind w:firstLine="708"/>
        <w:rPr>
          <w:b/>
        </w:rPr>
      </w:pPr>
      <w:r w:rsidRPr="00F92FC2">
        <w:t>Уважаемые</w:t>
      </w:r>
      <w:r w:rsidR="002F7865" w:rsidRPr="00F92FC2">
        <w:t xml:space="preserve"> преподаватели, аспиранты, </w:t>
      </w:r>
      <w:r w:rsidR="00E90ABD" w:rsidRPr="00F92FC2">
        <w:t xml:space="preserve">магистранты, </w:t>
      </w:r>
      <w:r w:rsidRPr="00F92FC2">
        <w:t>студенты</w:t>
      </w:r>
      <w:r w:rsidR="004D05D0" w:rsidRPr="00F92FC2">
        <w:t xml:space="preserve">, </w:t>
      </w:r>
      <w:r w:rsidR="002F7865" w:rsidRPr="00F92FC2">
        <w:t>дизайнеры</w:t>
      </w:r>
      <w:r w:rsidRPr="00F92FC2">
        <w:t>!</w:t>
      </w:r>
      <w:r w:rsidR="00BC0656" w:rsidRPr="00F92FC2">
        <w:t xml:space="preserve"> </w:t>
      </w:r>
      <w:r w:rsidR="00A91055" w:rsidRPr="00F92FC2">
        <w:t>П</w:t>
      </w:r>
      <w:r w:rsidRPr="00F92FC2">
        <w:t xml:space="preserve">риглашаем </w:t>
      </w:r>
      <w:r w:rsidR="00A91055" w:rsidRPr="00F92FC2">
        <w:t xml:space="preserve">Вас </w:t>
      </w:r>
      <w:r w:rsidR="004A0FAF" w:rsidRPr="00F92FC2">
        <w:t xml:space="preserve">принять участие </w:t>
      </w:r>
      <w:r w:rsidR="00E90ABD" w:rsidRPr="00F92FC2">
        <w:t xml:space="preserve">в </w:t>
      </w:r>
      <w:r w:rsidR="004A0FAF" w:rsidRPr="00F92FC2">
        <w:rPr>
          <w:bCs/>
        </w:rPr>
        <w:t>X</w:t>
      </w:r>
      <w:r w:rsidR="000E2EA0" w:rsidRPr="00F92FC2">
        <w:rPr>
          <w:bCs/>
          <w:lang w:val="en-US"/>
        </w:rPr>
        <w:t>IX</w:t>
      </w:r>
      <w:r w:rsidR="004A0FAF" w:rsidRPr="00F92FC2">
        <w:t xml:space="preserve"> </w:t>
      </w:r>
      <w:r w:rsidR="00064285" w:rsidRPr="00F92FC2">
        <w:t>В</w:t>
      </w:r>
      <w:r w:rsidR="001D4B45" w:rsidRPr="00F92FC2">
        <w:t xml:space="preserve">сероссийской </w:t>
      </w:r>
      <w:r w:rsidR="00561105" w:rsidRPr="00F92FC2">
        <w:t xml:space="preserve">научно-практической конференции </w:t>
      </w:r>
      <w:r w:rsidR="00561105" w:rsidRPr="00F92FC2">
        <w:rPr>
          <w:b/>
        </w:rPr>
        <w:t>«</w:t>
      </w:r>
      <w:r w:rsidR="006E79DB" w:rsidRPr="00F92FC2">
        <w:rPr>
          <w:b/>
        </w:rPr>
        <w:t>Искусствоведение и дизайн в современном мире:</w:t>
      </w:r>
      <w:r w:rsidRPr="00F92FC2">
        <w:rPr>
          <w:b/>
        </w:rPr>
        <w:t xml:space="preserve"> традиции и перспективы</w:t>
      </w:r>
      <w:r w:rsidR="00076AB5" w:rsidRPr="00F92FC2">
        <w:rPr>
          <w:b/>
        </w:rPr>
        <w:t>»</w:t>
      </w:r>
      <w:r w:rsidR="00076AB5" w:rsidRPr="00F92FC2">
        <w:t>, которая состоится</w:t>
      </w:r>
      <w:r w:rsidR="00D73F2B" w:rsidRPr="00F92FC2">
        <w:t xml:space="preserve"> </w:t>
      </w:r>
      <w:r w:rsidR="00BC0656" w:rsidRPr="00F92FC2">
        <w:rPr>
          <w:b/>
        </w:rPr>
        <w:t xml:space="preserve">в </w:t>
      </w:r>
      <w:r w:rsidR="00505824" w:rsidRPr="00F92FC2">
        <w:rPr>
          <w:b/>
        </w:rPr>
        <w:t xml:space="preserve">очном и </w:t>
      </w:r>
      <w:r w:rsidR="00BC0656" w:rsidRPr="00F92FC2">
        <w:rPr>
          <w:b/>
        </w:rPr>
        <w:t>онлайн-формат</w:t>
      </w:r>
      <w:r w:rsidR="00505824" w:rsidRPr="00F92FC2">
        <w:rPr>
          <w:b/>
        </w:rPr>
        <w:t>ах</w:t>
      </w:r>
      <w:r w:rsidR="00BC0656" w:rsidRPr="00F92FC2">
        <w:rPr>
          <w:b/>
        </w:rPr>
        <w:t xml:space="preserve"> на платформе</w:t>
      </w:r>
      <w:r w:rsidR="006F496F" w:rsidRPr="00F92FC2">
        <w:rPr>
          <w:b/>
        </w:rPr>
        <w:t xml:space="preserve"> «Яндекс</w:t>
      </w:r>
      <w:r w:rsidR="00A65953" w:rsidRPr="00F92FC2">
        <w:rPr>
          <w:b/>
        </w:rPr>
        <w:t>.</w:t>
      </w:r>
      <w:r w:rsidR="00E10AD5" w:rsidRPr="00F92FC2">
        <w:rPr>
          <w:b/>
        </w:rPr>
        <w:t xml:space="preserve"> </w:t>
      </w:r>
      <w:r w:rsidR="006F496F" w:rsidRPr="00F92FC2">
        <w:rPr>
          <w:b/>
        </w:rPr>
        <w:t>Телемост»</w:t>
      </w:r>
      <w:r w:rsidR="00BC0656" w:rsidRPr="00F92FC2">
        <w:rPr>
          <w:b/>
        </w:rPr>
        <w:t xml:space="preserve"> </w:t>
      </w:r>
      <w:r w:rsidR="000E2EA0" w:rsidRPr="00F92FC2">
        <w:rPr>
          <w:b/>
        </w:rPr>
        <w:t>11</w:t>
      </w:r>
      <w:r w:rsidR="000A3066" w:rsidRPr="00F92FC2">
        <w:rPr>
          <w:b/>
        </w:rPr>
        <w:t xml:space="preserve"> </w:t>
      </w:r>
      <w:r w:rsidR="000E2EA0" w:rsidRPr="00F92FC2">
        <w:rPr>
          <w:b/>
        </w:rPr>
        <w:t>июн</w:t>
      </w:r>
      <w:r w:rsidR="00C778B5" w:rsidRPr="00F92FC2">
        <w:rPr>
          <w:b/>
        </w:rPr>
        <w:t>я</w:t>
      </w:r>
      <w:r w:rsidR="000E5181" w:rsidRPr="00F92FC2">
        <w:rPr>
          <w:b/>
        </w:rPr>
        <w:t xml:space="preserve"> </w:t>
      </w:r>
      <w:r w:rsidR="00C57E34" w:rsidRPr="00F92FC2">
        <w:rPr>
          <w:b/>
        </w:rPr>
        <w:t>202</w:t>
      </w:r>
      <w:r w:rsidR="000E2EA0" w:rsidRPr="00F92FC2">
        <w:rPr>
          <w:b/>
        </w:rPr>
        <w:t>6</w:t>
      </w:r>
      <w:r w:rsidR="00C57E34" w:rsidRPr="00F92FC2">
        <w:rPr>
          <w:b/>
        </w:rPr>
        <w:t xml:space="preserve"> </w:t>
      </w:r>
      <w:r w:rsidR="00542ACA" w:rsidRPr="00F92FC2">
        <w:rPr>
          <w:b/>
        </w:rPr>
        <w:t>года</w:t>
      </w:r>
      <w:r w:rsidR="00BC0656" w:rsidRPr="00F92FC2">
        <w:rPr>
          <w:b/>
        </w:rPr>
        <w:t>,</w:t>
      </w:r>
      <w:r w:rsidR="00BF47CC" w:rsidRPr="00F92FC2">
        <w:rPr>
          <w:b/>
        </w:rPr>
        <w:t xml:space="preserve"> в 1</w:t>
      </w:r>
      <w:r w:rsidR="00B06012" w:rsidRPr="00F92FC2">
        <w:rPr>
          <w:b/>
        </w:rPr>
        <w:t>1</w:t>
      </w:r>
      <w:r w:rsidR="00BD1EB4" w:rsidRPr="00F92FC2">
        <w:rPr>
          <w:b/>
        </w:rPr>
        <w:t>.00</w:t>
      </w:r>
      <w:r w:rsidR="00561105" w:rsidRPr="00F92FC2">
        <w:rPr>
          <w:b/>
        </w:rPr>
        <w:t xml:space="preserve"> </w:t>
      </w:r>
      <w:proofErr w:type="spellStart"/>
      <w:r w:rsidR="00BC0656" w:rsidRPr="00F92FC2">
        <w:rPr>
          <w:b/>
        </w:rPr>
        <w:t>мск</w:t>
      </w:r>
      <w:proofErr w:type="spellEnd"/>
      <w:r w:rsidR="00BC0656" w:rsidRPr="00F92FC2">
        <w:rPr>
          <w:b/>
        </w:rPr>
        <w:t xml:space="preserve">. </w:t>
      </w:r>
      <w:r w:rsidR="00561105" w:rsidRPr="00F92FC2">
        <w:rPr>
          <w:b/>
        </w:rPr>
        <w:t xml:space="preserve">на базе кафедры </w:t>
      </w:r>
      <w:r w:rsidR="00284870" w:rsidRPr="00F92FC2">
        <w:rPr>
          <w:b/>
        </w:rPr>
        <w:t xml:space="preserve">дизайна </w:t>
      </w:r>
      <w:r w:rsidR="001013B0" w:rsidRPr="00F92FC2">
        <w:rPr>
          <w:b/>
        </w:rPr>
        <w:t>и изобразитель</w:t>
      </w:r>
      <w:r w:rsidR="00BC0656" w:rsidRPr="00F92FC2">
        <w:rPr>
          <w:b/>
        </w:rPr>
        <w:t xml:space="preserve">ного </w:t>
      </w:r>
      <w:r w:rsidR="00E65F1E" w:rsidRPr="00F92FC2">
        <w:rPr>
          <w:b/>
        </w:rPr>
        <w:t xml:space="preserve">искусства </w:t>
      </w:r>
      <w:r w:rsidR="00AA2B1C" w:rsidRPr="00F92FC2">
        <w:rPr>
          <w:b/>
        </w:rPr>
        <w:t>Тамбовского государственного университета им.</w:t>
      </w:r>
      <w:r w:rsidR="00C9757C" w:rsidRPr="00F92FC2">
        <w:rPr>
          <w:b/>
        </w:rPr>
        <w:t xml:space="preserve"> </w:t>
      </w:r>
      <w:r w:rsidR="00AA2B1C" w:rsidRPr="00F92FC2">
        <w:rPr>
          <w:b/>
        </w:rPr>
        <w:t>Г.Р.</w:t>
      </w:r>
      <w:r w:rsidR="00C9757C" w:rsidRPr="00F92FC2">
        <w:rPr>
          <w:b/>
        </w:rPr>
        <w:t xml:space="preserve"> </w:t>
      </w:r>
      <w:r w:rsidR="00AA2B1C" w:rsidRPr="00F92FC2">
        <w:rPr>
          <w:b/>
        </w:rPr>
        <w:t xml:space="preserve">Державина </w:t>
      </w:r>
      <w:r w:rsidR="00773676" w:rsidRPr="00F92FC2">
        <w:t>совместно с</w:t>
      </w:r>
      <w:r w:rsidR="00773676" w:rsidRPr="00F92FC2">
        <w:rPr>
          <w:b/>
        </w:rPr>
        <w:t xml:space="preserve"> </w:t>
      </w:r>
      <w:r w:rsidR="00773676" w:rsidRPr="00F92FC2">
        <w:rPr>
          <w:b/>
          <w:bCs/>
        </w:rPr>
        <w:t>Российским художественно-промышленным университетом</w:t>
      </w:r>
      <w:r w:rsidR="00773676" w:rsidRPr="00F92FC2">
        <w:rPr>
          <w:b/>
        </w:rPr>
        <w:t xml:space="preserve"> им. С.Г. Строганова, а также</w:t>
      </w:r>
      <w:r w:rsidR="00634EE8" w:rsidRPr="00F92FC2">
        <w:rPr>
          <w:b/>
          <w:color w:val="FF0000"/>
        </w:rPr>
        <w:t xml:space="preserve"> </w:t>
      </w:r>
      <w:r w:rsidR="00634EE8" w:rsidRPr="00F92FC2">
        <w:rPr>
          <w:b/>
        </w:rPr>
        <w:t xml:space="preserve">Самаркандским </w:t>
      </w:r>
      <w:r w:rsidR="00E36556" w:rsidRPr="00F92FC2">
        <w:rPr>
          <w:b/>
        </w:rPr>
        <w:t xml:space="preserve">государственным </w:t>
      </w:r>
      <w:r w:rsidR="00634EE8" w:rsidRPr="00F92FC2">
        <w:rPr>
          <w:b/>
        </w:rPr>
        <w:t xml:space="preserve">педагогическим университетом. </w:t>
      </w:r>
      <w:r w:rsidR="00AA2B1C" w:rsidRPr="00F92FC2">
        <w:rPr>
          <w:b/>
        </w:rPr>
        <w:t xml:space="preserve"> </w:t>
      </w:r>
      <w:r w:rsidR="004E3B9F" w:rsidRPr="00F92FC2">
        <w:rPr>
          <w:b/>
        </w:rPr>
        <w:t xml:space="preserve"> </w:t>
      </w:r>
    </w:p>
    <w:p w14:paraId="4C2E9ACF" w14:textId="4B2E1D93" w:rsidR="004547C1" w:rsidRPr="00F92FC2" w:rsidRDefault="004547C1" w:rsidP="0040541B">
      <w:pPr>
        <w:pStyle w:val="a3"/>
        <w:suppressAutoHyphens/>
        <w:ind w:firstLine="709"/>
      </w:pPr>
      <w:r w:rsidRPr="00F92FC2">
        <w:t xml:space="preserve">Конференция будет проходить на базе ресурсного центра Державинского университета в рамках Совета Федеральной инновационной площадки РГХПУ имени С.Г. Строганова </w:t>
      </w:r>
      <w:r w:rsidR="00454F1C" w:rsidRPr="00F92FC2">
        <w:t>–</w:t>
      </w:r>
      <w:r w:rsidRPr="00F92FC2">
        <w:t xml:space="preserve"> центра профессиональных компетенций и квалификаций в области изобразительного и прикладных видов искусств для формирования и развития механизма саморегулирования высшего художественно-промышленного образования. </w:t>
      </w:r>
    </w:p>
    <w:p w14:paraId="32F5DBD4" w14:textId="77777777" w:rsidR="006E79DB" w:rsidRPr="00F92FC2" w:rsidRDefault="006E79DB" w:rsidP="0040541B">
      <w:pPr>
        <w:pStyle w:val="a3"/>
        <w:suppressAutoHyphens/>
        <w:ind w:firstLine="709"/>
      </w:pPr>
      <w:r w:rsidRPr="00F92FC2">
        <w:rPr>
          <w:b/>
        </w:rPr>
        <w:t>Цель</w:t>
      </w:r>
      <w:r w:rsidRPr="00F92FC2">
        <w:t xml:space="preserve"> данной конференции состоит в научном о</w:t>
      </w:r>
      <w:r w:rsidR="00BE015F" w:rsidRPr="00F92FC2">
        <w:t xml:space="preserve">бобщении накопленного </w:t>
      </w:r>
      <w:r w:rsidR="000125F8" w:rsidRPr="00F92FC2">
        <w:t>педагогами,</w:t>
      </w:r>
      <w:r w:rsidR="000A3B47" w:rsidRPr="00F92FC2">
        <w:t xml:space="preserve"> аспирантами, магистрантами и </w:t>
      </w:r>
      <w:r w:rsidR="00BE015F" w:rsidRPr="00F92FC2">
        <w:t>студентам</w:t>
      </w:r>
      <w:r w:rsidR="00887D75" w:rsidRPr="00F92FC2">
        <w:t>и</w:t>
      </w:r>
      <w:r w:rsidR="000125F8" w:rsidRPr="00F92FC2">
        <w:t xml:space="preserve"> </w:t>
      </w:r>
      <w:r w:rsidRPr="00F92FC2">
        <w:t>профессионального опыта</w:t>
      </w:r>
      <w:r w:rsidR="001932F0" w:rsidRPr="00F92FC2">
        <w:t xml:space="preserve"> в области</w:t>
      </w:r>
      <w:r w:rsidR="002C3363" w:rsidRPr="00F92FC2">
        <w:t xml:space="preserve"> художественного творчества и дизайна.</w:t>
      </w:r>
    </w:p>
    <w:p w14:paraId="1CFF2BAF" w14:textId="77777777" w:rsidR="00542ACA" w:rsidRPr="00F92FC2" w:rsidRDefault="00542ACA" w:rsidP="0040541B">
      <w:pPr>
        <w:pStyle w:val="a3"/>
        <w:suppressAutoHyphens/>
        <w:ind w:left="360"/>
        <w:jc w:val="left"/>
      </w:pPr>
    </w:p>
    <w:p w14:paraId="043B9FFC" w14:textId="77777777" w:rsidR="002C3363" w:rsidRPr="00F92FC2" w:rsidRDefault="002C3363" w:rsidP="0040541B">
      <w:pPr>
        <w:pStyle w:val="a3"/>
        <w:suppressAutoHyphens/>
        <w:ind w:left="360"/>
        <w:jc w:val="left"/>
        <w:rPr>
          <w:b/>
        </w:rPr>
      </w:pPr>
      <w:r w:rsidRPr="00F92FC2">
        <w:rPr>
          <w:b/>
        </w:rPr>
        <w:t>В рамках конференции планируется обсуждение следующих вопросов:</w:t>
      </w:r>
    </w:p>
    <w:p w14:paraId="7E753DFE" w14:textId="77777777" w:rsidR="005A33B7" w:rsidRPr="00F92FC2" w:rsidRDefault="00BE1266" w:rsidP="0040541B">
      <w:pPr>
        <w:pStyle w:val="a3"/>
        <w:numPr>
          <w:ilvl w:val="0"/>
          <w:numId w:val="3"/>
        </w:numPr>
        <w:suppressAutoHyphens/>
        <w:jc w:val="left"/>
      </w:pPr>
      <w:r w:rsidRPr="00F92FC2">
        <w:t>Историческое наследие</w:t>
      </w:r>
      <w:r w:rsidR="00366DF3" w:rsidRPr="00F92FC2">
        <w:t xml:space="preserve"> </w:t>
      </w:r>
      <w:r w:rsidR="00AD0171" w:rsidRPr="00F92FC2">
        <w:t xml:space="preserve">и </w:t>
      </w:r>
      <w:r w:rsidR="005A33B7" w:rsidRPr="00F92FC2">
        <w:t>современные тенденции</w:t>
      </w:r>
      <w:r w:rsidR="00AD0171" w:rsidRPr="00F92FC2">
        <w:t xml:space="preserve"> в </w:t>
      </w:r>
      <w:r w:rsidR="005A33B7" w:rsidRPr="00F92FC2">
        <w:t>искусстве.</w:t>
      </w:r>
    </w:p>
    <w:p w14:paraId="72D822FF" w14:textId="77777777" w:rsidR="005E2B62" w:rsidRPr="00F92FC2" w:rsidRDefault="005E2B62" w:rsidP="0040541B">
      <w:pPr>
        <w:pStyle w:val="a3"/>
        <w:numPr>
          <w:ilvl w:val="0"/>
          <w:numId w:val="3"/>
        </w:numPr>
        <w:suppressAutoHyphens/>
        <w:jc w:val="left"/>
      </w:pPr>
      <w:r w:rsidRPr="00F92FC2">
        <w:t>Изобразительное искусство и компьютерная графика</w:t>
      </w:r>
      <w:r w:rsidR="006379B9" w:rsidRPr="00F92FC2">
        <w:t>.</w:t>
      </w:r>
    </w:p>
    <w:p w14:paraId="68C375DD" w14:textId="77777777" w:rsidR="00561105" w:rsidRPr="00F92FC2" w:rsidRDefault="002B7931" w:rsidP="0040541B">
      <w:pPr>
        <w:pStyle w:val="a3"/>
        <w:numPr>
          <w:ilvl w:val="0"/>
          <w:numId w:val="3"/>
        </w:numPr>
        <w:suppressAutoHyphens/>
        <w:jc w:val="left"/>
      </w:pPr>
      <w:r w:rsidRPr="00F92FC2">
        <w:t xml:space="preserve">Архитектура </w:t>
      </w:r>
      <w:r w:rsidR="00A52DEB" w:rsidRPr="00F92FC2">
        <w:t>и средовой дизайн: традиции и инновации</w:t>
      </w:r>
      <w:r w:rsidR="003C1A84" w:rsidRPr="00F92FC2">
        <w:t>.</w:t>
      </w:r>
    </w:p>
    <w:p w14:paraId="2D8D8869" w14:textId="77777777" w:rsidR="00A67AA3" w:rsidRPr="00F92FC2" w:rsidRDefault="00AF7B10" w:rsidP="0040541B">
      <w:pPr>
        <w:pStyle w:val="a3"/>
        <w:numPr>
          <w:ilvl w:val="0"/>
          <w:numId w:val="3"/>
        </w:numPr>
        <w:suppressAutoHyphens/>
        <w:jc w:val="left"/>
      </w:pPr>
      <w:r w:rsidRPr="00F92FC2">
        <w:t xml:space="preserve">Графический дизайн </w:t>
      </w:r>
      <w:r w:rsidR="00F212A9" w:rsidRPr="00F92FC2">
        <w:t>и современные информационные технологии.</w:t>
      </w:r>
    </w:p>
    <w:p w14:paraId="29B6F7EB" w14:textId="77777777" w:rsidR="005D2B16" w:rsidRPr="00F92FC2" w:rsidRDefault="00C329CC" w:rsidP="0040541B">
      <w:pPr>
        <w:pStyle w:val="a3"/>
        <w:numPr>
          <w:ilvl w:val="0"/>
          <w:numId w:val="3"/>
        </w:numPr>
        <w:suppressAutoHyphens/>
        <w:jc w:val="left"/>
      </w:pPr>
      <w:r w:rsidRPr="00F92FC2">
        <w:t xml:space="preserve">Художественное </w:t>
      </w:r>
      <w:r w:rsidR="00BE1266" w:rsidRPr="00F92FC2">
        <w:t xml:space="preserve">образование в странах </w:t>
      </w:r>
      <w:r w:rsidR="008A0999" w:rsidRPr="00F92FC2">
        <w:t>Европы</w:t>
      </w:r>
      <w:r w:rsidR="00E33585" w:rsidRPr="00F92FC2">
        <w:t xml:space="preserve"> и России</w:t>
      </w:r>
      <w:r w:rsidR="008A0999" w:rsidRPr="00F92FC2">
        <w:t>.</w:t>
      </w:r>
      <w:r w:rsidR="00E65F1E" w:rsidRPr="00F92FC2">
        <w:t xml:space="preserve"> </w:t>
      </w:r>
    </w:p>
    <w:p w14:paraId="6B51A8B1" w14:textId="77777777" w:rsidR="008A0999" w:rsidRPr="00F92FC2" w:rsidRDefault="00E65F1E" w:rsidP="0040541B">
      <w:pPr>
        <w:pStyle w:val="a3"/>
        <w:suppressAutoHyphens/>
        <w:ind w:firstLine="709"/>
        <w:jc w:val="left"/>
        <w:rPr>
          <w:i/>
        </w:rPr>
      </w:pPr>
      <w:r w:rsidRPr="00F92FC2">
        <w:rPr>
          <w:i/>
        </w:rPr>
        <w:t>По согласованию с оргкомитетом на основе присланных материалов</w:t>
      </w:r>
      <w:r w:rsidR="005D2B16" w:rsidRPr="00F92FC2">
        <w:rPr>
          <w:i/>
        </w:rPr>
        <w:t xml:space="preserve"> возможно включение дополнительных секций</w:t>
      </w:r>
      <w:r w:rsidRPr="00F92FC2">
        <w:rPr>
          <w:i/>
        </w:rPr>
        <w:t>.</w:t>
      </w:r>
    </w:p>
    <w:p w14:paraId="36C18297" w14:textId="77777777" w:rsidR="00F212A9" w:rsidRPr="00F92FC2" w:rsidRDefault="00F212A9" w:rsidP="0040541B">
      <w:pPr>
        <w:pStyle w:val="a3"/>
        <w:suppressAutoHyphens/>
        <w:ind w:firstLine="709"/>
        <w:rPr>
          <w:sz w:val="22"/>
          <w:szCs w:val="22"/>
        </w:rPr>
      </w:pPr>
    </w:p>
    <w:p w14:paraId="38BBB119" w14:textId="03AAD41C" w:rsidR="00333391" w:rsidRPr="00F92FC2" w:rsidRDefault="00561105" w:rsidP="0040541B">
      <w:pPr>
        <w:suppressAutoHyphens/>
        <w:ind w:firstLine="708"/>
        <w:jc w:val="center"/>
        <w:rPr>
          <w:b/>
        </w:rPr>
      </w:pPr>
      <w:r w:rsidRPr="00F92FC2">
        <w:rPr>
          <w:b/>
        </w:rPr>
        <w:t xml:space="preserve">Заявки на участие </w:t>
      </w:r>
      <w:r w:rsidR="00333391" w:rsidRPr="00F92FC2">
        <w:rPr>
          <w:b/>
        </w:rPr>
        <w:t xml:space="preserve">в </w:t>
      </w:r>
      <w:r w:rsidRPr="00F92FC2">
        <w:rPr>
          <w:b/>
        </w:rPr>
        <w:t xml:space="preserve">конференции </w:t>
      </w:r>
      <w:r w:rsidR="00C21764" w:rsidRPr="00F92FC2">
        <w:rPr>
          <w:b/>
        </w:rPr>
        <w:t xml:space="preserve">принимаются </w:t>
      </w:r>
      <w:r w:rsidR="00333391" w:rsidRPr="00F92FC2">
        <w:rPr>
          <w:b/>
        </w:rPr>
        <w:t>до</w:t>
      </w:r>
      <w:r w:rsidR="0040541B" w:rsidRPr="00F92FC2">
        <w:rPr>
          <w:b/>
        </w:rPr>
        <w:t>:</w:t>
      </w:r>
    </w:p>
    <w:p w14:paraId="1385E88C" w14:textId="3191191A" w:rsidR="00C7718C" w:rsidRPr="00F92FC2" w:rsidRDefault="00F86D7A" w:rsidP="0040541B">
      <w:pPr>
        <w:suppressAutoHyphens/>
        <w:ind w:firstLine="708"/>
        <w:jc w:val="both"/>
        <w:rPr>
          <w:i/>
        </w:rPr>
      </w:pPr>
      <w:r>
        <w:rPr>
          <w:b/>
        </w:rPr>
        <w:t>5</w:t>
      </w:r>
      <w:bookmarkStart w:id="0" w:name="_GoBack"/>
      <w:bookmarkEnd w:id="0"/>
      <w:r w:rsidR="00C9757C" w:rsidRPr="00F92FC2">
        <w:rPr>
          <w:b/>
        </w:rPr>
        <w:t xml:space="preserve"> </w:t>
      </w:r>
      <w:r w:rsidR="000E2EA0" w:rsidRPr="00F92FC2">
        <w:rPr>
          <w:b/>
        </w:rPr>
        <w:t>июн</w:t>
      </w:r>
      <w:r w:rsidR="000A3066" w:rsidRPr="00F92FC2">
        <w:rPr>
          <w:b/>
        </w:rPr>
        <w:t>я</w:t>
      </w:r>
      <w:r w:rsidR="00D934DC" w:rsidRPr="00F92FC2">
        <w:rPr>
          <w:b/>
        </w:rPr>
        <w:t xml:space="preserve"> 202</w:t>
      </w:r>
      <w:r w:rsidR="000E2EA0" w:rsidRPr="00F92FC2">
        <w:rPr>
          <w:b/>
        </w:rPr>
        <w:t>6</w:t>
      </w:r>
      <w:r w:rsidR="00D934DC" w:rsidRPr="00F92FC2">
        <w:rPr>
          <w:b/>
        </w:rPr>
        <w:t xml:space="preserve"> </w:t>
      </w:r>
      <w:r w:rsidR="00561105" w:rsidRPr="00F92FC2">
        <w:rPr>
          <w:b/>
        </w:rPr>
        <w:t>года</w:t>
      </w:r>
      <w:r w:rsidR="00561105" w:rsidRPr="00F92FC2">
        <w:t xml:space="preserve"> </w:t>
      </w:r>
      <w:r w:rsidR="00561105" w:rsidRPr="00F92FC2">
        <w:rPr>
          <w:b/>
        </w:rPr>
        <w:t>по адресу</w:t>
      </w:r>
      <w:r w:rsidR="00E64292" w:rsidRPr="00F92FC2">
        <w:rPr>
          <w:b/>
        </w:rPr>
        <w:t>:</w:t>
      </w:r>
      <w:r w:rsidR="00790F7F" w:rsidRPr="00F92FC2">
        <w:t xml:space="preserve"> </w:t>
      </w:r>
      <w:r w:rsidR="00790F7F" w:rsidRPr="00F92FC2">
        <w:rPr>
          <w:i/>
        </w:rPr>
        <w:t>г.</w:t>
      </w:r>
      <w:r w:rsidR="00C329CC" w:rsidRPr="00F92FC2">
        <w:rPr>
          <w:i/>
        </w:rPr>
        <w:t xml:space="preserve"> </w:t>
      </w:r>
      <w:r w:rsidR="00561105" w:rsidRPr="00F92FC2">
        <w:rPr>
          <w:i/>
        </w:rPr>
        <w:t xml:space="preserve">Тамбов, </w:t>
      </w:r>
      <w:r w:rsidR="00790F7F" w:rsidRPr="00F92FC2">
        <w:rPr>
          <w:i/>
        </w:rPr>
        <w:t xml:space="preserve">ул. Советская </w:t>
      </w:r>
      <w:r w:rsidR="008F76C0" w:rsidRPr="00F92FC2">
        <w:rPr>
          <w:i/>
        </w:rPr>
        <w:t>6</w:t>
      </w:r>
      <w:r w:rsidR="00561105" w:rsidRPr="00F92FC2">
        <w:rPr>
          <w:i/>
        </w:rPr>
        <w:t xml:space="preserve">, </w:t>
      </w:r>
      <w:r w:rsidR="00790F7F" w:rsidRPr="00F92FC2">
        <w:rPr>
          <w:i/>
        </w:rPr>
        <w:t xml:space="preserve">оф. </w:t>
      </w:r>
      <w:r w:rsidR="00454F1C" w:rsidRPr="00F92FC2">
        <w:rPr>
          <w:i/>
        </w:rPr>
        <w:t>21</w:t>
      </w:r>
      <w:r w:rsidR="000E2EA0" w:rsidRPr="00F92FC2">
        <w:rPr>
          <w:i/>
        </w:rPr>
        <w:t>5</w:t>
      </w:r>
      <w:r w:rsidR="006C4A82" w:rsidRPr="00F92FC2">
        <w:rPr>
          <w:i/>
        </w:rPr>
        <w:t>,</w:t>
      </w:r>
      <w:r w:rsidR="009C1E00" w:rsidRPr="00F92FC2">
        <w:rPr>
          <w:i/>
        </w:rPr>
        <w:t xml:space="preserve"> </w:t>
      </w:r>
      <w:r w:rsidR="006B0A9D" w:rsidRPr="00F92FC2">
        <w:rPr>
          <w:i/>
        </w:rPr>
        <w:t xml:space="preserve">Очнева Кристина Александровна </w:t>
      </w:r>
      <w:r w:rsidR="004D05D0" w:rsidRPr="00F92FC2">
        <w:rPr>
          <w:i/>
        </w:rPr>
        <w:t xml:space="preserve">– секретарь орг. </w:t>
      </w:r>
      <w:r w:rsidR="00DA6370" w:rsidRPr="00F92FC2">
        <w:rPr>
          <w:i/>
        </w:rPr>
        <w:t>К</w:t>
      </w:r>
      <w:r w:rsidR="004D05D0" w:rsidRPr="00F92FC2">
        <w:rPr>
          <w:i/>
        </w:rPr>
        <w:t>омитета</w:t>
      </w:r>
      <w:r w:rsidR="00DA6370" w:rsidRPr="00F92FC2">
        <w:rPr>
          <w:i/>
        </w:rPr>
        <w:t>, или электронной почтой:</w:t>
      </w:r>
    </w:p>
    <w:p w14:paraId="1336FBE2" w14:textId="77777777" w:rsidR="00ED6570" w:rsidRPr="00F92FC2" w:rsidRDefault="00C7718C" w:rsidP="0040541B">
      <w:pPr>
        <w:suppressAutoHyphens/>
        <w:ind w:firstLine="708"/>
        <w:jc w:val="both"/>
      </w:pPr>
      <w:r w:rsidRPr="00F92FC2">
        <w:rPr>
          <w:b/>
        </w:rPr>
        <w:t>Электронный</w:t>
      </w:r>
      <w:r w:rsidR="00E64292" w:rsidRPr="00F92FC2">
        <w:rPr>
          <w:b/>
        </w:rPr>
        <w:t xml:space="preserve"> адрес</w:t>
      </w:r>
      <w:r w:rsidR="00A9698A" w:rsidRPr="00F92FC2">
        <w:t>:</w:t>
      </w:r>
    </w:p>
    <w:p w14:paraId="3F69C958" w14:textId="77777777" w:rsidR="006D4EC2" w:rsidRPr="00F92FC2" w:rsidRDefault="000A3066" w:rsidP="0040541B">
      <w:pPr>
        <w:numPr>
          <w:ilvl w:val="0"/>
          <w:numId w:val="6"/>
        </w:numPr>
        <w:suppressAutoHyphens/>
        <w:jc w:val="both"/>
        <w:rPr>
          <w:b/>
        </w:rPr>
      </w:pPr>
      <w:r w:rsidRPr="00F92FC2">
        <w:rPr>
          <w:b/>
        </w:rPr>
        <w:t>iidiz@yandex.ru</w:t>
      </w:r>
    </w:p>
    <w:p w14:paraId="585E104E" w14:textId="77777777" w:rsidR="006B19B9" w:rsidRPr="00F92FC2" w:rsidRDefault="00BF6563" w:rsidP="0040541B">
      <w:pPr>
        <w:pStyle w:val="a3"/>
        <w:suppressAutoHyphens/>
      </w:pPr>
      <w:r w:rsidRPr="00F92FC2">
        <w:rPr>
          <w:b/>
        </w:rPr>
        <w:t>Дополнительную информацию</w:t>
      </w:r>
      <w:r w:rsidRPr="00F92FC2">
        <w:t xml:space="preserve"> можно получить по телефону 8(4752) </w:t>
      </w:r>
      <w:r w:rsidR="008F76C0" w:rsidRPr="00F92FC2">
        <w:t>71-22-01</w:t>
      </w:r>
      <w:r w:rsidRPr="00F92FC2">
        <w:t xml:space="preserve"> доб.</w:t>
      </w:r>
      <w:r w:rsidR="008F76C0" w:rsidRPr="00F92FC2">
        <w:t>4007</w:t>
      </w:r>
      <w:r w:rsidR="00A9698A" w:rsidRPr="00F92FC2">
        <w:t>,</w:t>
      </w:r>
      <w:r w:rsidR="00947587" w:rsidRPr="00F92FC2">
        <w:t xml:space="preserve"> </w:t>
      </w:r>
      <w:r w:rsidR="00BF47CC" w:rsidRPr="00F92FC2">
        <w:t xml:space="preserve">8-915-881-82-00 – кандидат искусствоведения, доцент кафедры дизайна и изобразительного искусства, </w:t>
      </w:r>
      <w:r w:rsidR="004D05D0" w:rsidRPr="00F92FC2">
        <w:t>председатель орг. комитета</w:t>
      </w:r>
      <w:r w:rsidR="004D05D0" w:rsidRPr="00F92FC2">
        <w:rPr>
          <w:i/>
        </w:rPr>
        <w:t xml:space="preserve"> </w:t>
      </w:r>
      <w:r w:rsidR="00600F86" w:rsidRPr="00F92FC2">
        <w:t>Татаринцева Ирина Владиславовна</w:t>
      </w:r>
      <w:r w:rsidR="00E65F1E" w:rsidRPr="00F92FC2">
        <w:rPr>
          <w:color w:val="FF0000"/>
        </w:rPr>
        <w:t>.</w:t>
      </w:r>
    </w:p>
    <w:p w14:paraId="28387842" w14:textId="4E0AEF62" w:rsidR="00EF69D1" w:rsidRPr="00614ADF" w:rsidRDefault="00EF69D1" w:rsidP="0040541B">
      <w:pPr>
        <w:suppressAutoHyphens/>
        <w:ind w:firstLine="709"/>
        <w:jc w:val="both"/>
        <w:rPr>
          <w:b/>
          <w:iCs/>
          <w:szCs w:val="28"/>
        </w:rPr>
      </w:pPr>
      <w:r w:rsidRPr="00614ADF">
        <w:rPr>
          <w:b/>
          <w:iCs/>
          <w:szCs w:val="28"/>
        </w:rPr>
        <w:t>Приложения:</w:t>
      </w:r>
    </w:p>
    <w:p w14:paraId="3447FF27" w14:textId="35F5D04E" w:rsidR="00EF69D1" w:rsidRPr="00614ADF" w:rsidRDefault="00EF69D1" w:rsidP="0040541B">
      <w:pPr>
        <w:pStyle w:val="a4"/>
        <w:numPr>
          <w:ilvl w:val="0"/>
          <w:numId w:val="12"/>
        </w:numPr>
        <w:suppressAutoHyphens/>
        <w:jc w:val="both"/>
        <w:rPr>
          <w:rFonts w:ascii="Times New Roman" w:hAnsi="Times New Roman"/>
          <w:b/>
          <w:iCs/>
          <w:sz w:val="24"/>
          <w:szCs w:val="28"/>
        </w:rPr>
      </w:pPr>
      <w:r w:rsidRPr="00614ADF">
        <w:rPr>
          <w:rFonts w:ascii="Times New Roman" w:hAnsi="Times New Roman"/>
          <w:b/>
          <w:iCs/>
          <w:sz w:val="24"/>
          <w:szCs w:val="28"/>
        </w:rPr>
        <w:t>Форма заявки для участия в конференции на 1 л.</w:t>
      </w:r>
    </w:p>
    <w:p w14:paraId="216012A2" w14:textId="6717A69F" w:rsidR="00EF69D1" w:rsidRPr="00614ADF" w:rsidRDefault="00EF69D1" w:rsidP="0040541B">
      <w:pPr>
        <w:pStyle w:val="a4"/>
        <w:numPr>
          <w:ilvl w:val="0"/>
          <w:numId w:val="12"/>
        </w:numPr>
        <w:suppressAutoHyphens/>
        <w:jc w:val="both"/>
        <w:rPr>
          <w:rFonts w:ascii="Times New Roman" w:hAnsi="Times New Roman"/>
          <w:b/>
          <w:iCs/>
          <w:sz w:val="24"/>
          <w:szCs w:val="28"/>
        </w:rPr>
      </w:pPr>
      <w:r w:rsidRPr="00614ADF">
        <w:rPr>
          <w:rFonts w:ascii="Times New Roman" w:hAnsi="Times New Roman"/>
          <w:b/>
          <w:iCs/>
          <w:sz w:val="24"/>
          <w:szCs w:val="28"/>
        </w:rPr>
        <w:t xml:space="preserve">Требования по содержанию и оформлению статей на </w:t>
      </w:r>
      <w:r w:rsidR="007767A6" w:rsidRPr="00614ADF">
        <w:rPr>
          <w:rFonts w:ascii="Times New Roman" w:hAnsi="Times New Roman"/>
          <w:b/>
          <w:iCs/>
          <w:sz w:val="24"/>
          <w:szCs w:val="28"/>
        </w:rPr>
        <w:t>1</w:t>
      </w:r>
      <w:r w:rsidRPr="00614ADF">
        <w:rPr>
          <w:rFonts w:ascii="Times New Roman" w:hAnsi="Times New Roman"/>
          <w:b/>
          <w:iCs/>
          <w:sz w:val="24"/>
          <w:szCs w:val="28"/>
        </w:rPr>
        <w:t xml:space="preserve"> л.</w:t>
      </w:r>
    </w:p>
    <w:p w14:paraId="798A2DB1" w14:textId="7FB3C6BA" w:rsidR="00EF69D1" w:rsidRPr="00614ADF" w:rsidRDefault="00EF69D1" w:rsidP="0040541B">
      <w:pPr>
        <w:pStyle w:val="a4"/>
        <w:numPr>
          <w:ilvl w:val="0"/>
          <w:numId w:val="12"/>
        </w:numPr>
        <w:suppressAutoHyphens/>
        <w:jc w:val="both"/>
        <w:rPr>
          <w:rFonts w:ascii="Times New Roman" w:hAnsi="Times New Roman"/>
          <w:b/>
          <w:iCs/>
          <w:sz w:val="24"/>
          <w:szCs w:val="28"/>
        </w:rPr>
      </w:pPr>
      <w:r w:rsidRPr="00614ADF">
        <w:rPr>
          <w:rFonts w:ascii="Times New Roman" w:hAnsi="Times New Roman"/>
          <w:b/>
          <w:iCs/>
          <w:sz w:val="24"/>
          <w:szCs w:val="28"/>
        </w:rPr>
        <w:t>Пример оформления статьи на 1 л.</w:t>
      </w:r>
    </w:p>
    <w:p w14:paraId="2F302FB2" w14:textId="22F5CDDF" w:rsidR="00EF69D1" w:rsidRDefault="00EF69D1" w:rsidP="0040541B">
      <w:pPr>
        <w:suppressAutoHyphens/>
        <w:jc w:val="right"/>
        <w:rPr>
          <w:b/>
          <w:i/>
        </w:rPr>
      </w:pPr>
      <w:r>
        <w:rPr>
          <w:b/>
          <w:i/>
        </w:rPr>
        <w:t>Организационный комитет</w:t>
      </w:r>
    </w:p>
    <w:p w14:paraId="35B079C9" w14:textId="404E1CE7" w:rsidR="00F92FC2" w:rsidRDefault="00EF69D1" w:rsidP="0040541B">
      <w:pPr>
        <w:suppressAutoHyphens/>
        <w:jc w:val="right"/>
        <w:rPr>
          <w:b/>
          <w:i/>
        </w:rPr>
      </w:pPr>
      <w:r>
        <w:rPr>
          <w:b/>
          <w:i/>
        </w:rPr>
        <w:t>конференции</w:t>
      </w:r>
    </w:p>
    <w:p w14:paraId="0FB79034" w14:textId="77777777" w:rsidR="00F92FC2" w:rsidRDefault="00F92FC2">
      <w:pPr>
        <w:rPr>
          <w:b/>
          <w:i/>
        </w:rPr>
      </w:pPr>
      <w:r>
        <w:rPr>
          <w:b/>
          <w:i/>
        </w:rPr>
        <w:br w:type="page"/>
      </w:r>
    </w:p>
    <w:p w14:paraId="6C8C1FF3" w14:textId="77777777" w:rsidR="00EF69D1" w:rsidRDefault="00EF69D1" w:rsidP="0040541B">
      <w:pPr>
        <w:suppressAutoHyphens/>
        <w:jc w:val="center"/>
        <w:rPr>
          <w:b/>
          <w:iCs/>
          <w:sz w:val="28"/>
          <w:szCs w:val="28"/>
        </w:rPr>
      </w:pPr>
      <w:r w:rsidRPr="00EF69D1">
        <w:rPr>
          <w:b/>
          <w:iCs/>
          <w:sz w:val="28"/>
          <w:szCs w:val="28"/>
        </w:rPr>
        <w:lastRenderedPageBreak/>
        <w:t xml:space="preserve">Форма заявки для участия в конференции </w:t>
      </w:r>
    </w:p>
    <w:p w14:paraId="291F7C00" w14:textId="7922BB2A" w:rsidR="00B06012" w:rsidRDefault="00EF69D1" w:rsidP="0040541B">
      <w:pPr>
        <w:suppressAutoHyphens/>
        <w:jc w:val="center"/>
        <w:rPr>
          <w:b/>
          <w:sz w:val="28"/>
          <w:szCs w:val="28"/>
        </w:rPr>
      </w:pPr>
      <w:r w:rsidRPr="00EF69D1">
        <w:rPr>
          <w:b/>
          <w:iCs/>
          <w:sz w:val="28"/>
          <w:szCs w:val="28"/>
        </w:rPr>
        <w:t xml:space="preserve">для участия в </w:t>
      </w:r>
      <w:r w:rsidRPr="00EF69D1">
        <w:rPr>
          <w:b/>
          <w:iCs/>
          <w:sz w:val="28"/>
          <w:szCs w:val="28"/>
          <w:lang w:val="en-US"/>
        </w:rPr>
        <w:t>X</w:t>
      </w:r>
      <w:r w:rsidR="000E2EA0">
        <w:rPr>
          <w:b/>
          <w:iCs/>
          <w:sz w:val="28"/>
          <w:szCs w:val="28"/>
          <w:lang w:val="en-US"/>
        </w:rPr>
        <w:t>IX</w:t>
      </w:r>
      <w:r w:rsidRPr="00EF69D1">
        <w:rPr>
          <w:b/>
          <w:iCs/>
          <w:sz w:val="28"/>
          <w:szCs w:val="28"/>
        </w:rPr>
        <w:t xml:space="preserve"> </w:t>
      </w:r>
      <w:r w:rsidRPr="00EF69D1">
        <w:rPr>
          <w:b/>
          <w:sz w:val="28"/>
          <w:szCs w:val="28"/>
        </w:rPr>
        <w:t xml:space="preserve">Всероссийской научно-практической конференции «Искусствоведение и дизайн в современном мире: </w:t>
      </w:r>
    </w:p>
    <w:p w14:paraId="7064893A" w14:textId="55012CC6" w:rsidR="00EF69D1" w:rsidRPr="00EF69D1" w:rsidRDefault="00EF69D1" w:rsidP="0040541B">
      <w:pPr>
        <w:suppressAutoHyphens/>
        <w:jc w:val="center"/>
        <w:rPr>
          <w:b/>
          <w:sz w:val="28"/>
          <w:szCs w:val="28"/>
        </w:rPr>
      </w:pPr>
      <w:r w:rsidRPr="00EF69D1">
        <w:rPr>
          <w:b/>
          <w:sz w:val="28"/>
          <w:szCs w:val="28"/>
        </w:rPr>
        <w:t>традиции и перспективы»</w:t>
      </w:r>
    </w:p>
    <w:p w14:paraId="4962A94A" w14:textId="77777777" w:rsidR="00EF69D1" w:rsidRDefault="00EF69D1" w:rsidP="0040541B">
      <w:pPr>
        <w:suppressAutoHyphens/>
        <w:jc w:val="center"/>
        <w:rPr>
          <w:b/>
          <w:i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EF69D1" w14:paraId="1435CED3" w14:textId="77777777" w:rsidTr="006011C0">
        <w:tc>
          <w:tcPr>
            <w:tcW w:w="9488" w:type="dxa"/>
            <w:gridSpan w:val="2"/>
          </w:tcPr>
          <w:p w14:paraId="17863F44" w14:textId="50F4C786" w:rsidR="00EF69D1" w:rsidRDefault="00EF69D1" w:rsidP="0040541B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Предварительная регистрационная форма</w:t>
            </w:r>
          </w:p>
        </w:tc>
      </w:tr>
      <w:tr w:rsidR="00EF69D1" w14:paraId="62280441" w14:textId="77777777" w:rsidTr="00EF69D1">
        <w:tc>
          <w:tcPr>
            <w:tcW w:w="4744" w:type="dxa"/>
          </w:tcPr>
          <w:p w14:paraId="6F4C3430" w14:textId="11401120" w:rsidR="00EF69D1" w:rsidRPr="000C209F" w:rsidRDefault="00EF69D1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Наименование организации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597B16D6" w14:textId="77777777" w:rsidR="00EF69D1" w:rsidRPr="000C209F" w:rsidRDefault="00EF69D1" w:rsidP="0040541B">
            <w:pPr>
              <w:suppressAutoHyphens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EF69D1" w14:paraId="075FBBB3" w14:textId="77777777" w:rsidTr="00EF69D1">
        <w:tc>
          <w:tcPr>
            <w:tcW w:w="4744" w:type="dxa"/>
          </w:tcPr>
          <w:p w14:paraId="34381CC3" w14:textId="0BB3F163" w:rsidR="00EF69D1" w:rsidRPr="000C209F" w:rsidRDefault="00EF69D1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Почтовый адрес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67B434F0" w14:textId="77777777" w:rsidR="00EF69D1" w:rsidRPr="000C209F" w:rsidRDefault="00EF69D1" w:rsidP="0040541B">
            <w:pPr>
              <w:suppressAutoHyphens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EF69D1" w14:paraId="6EC61EEE" w14:textId="77777777" w:rsidTr="00EF69D1">
        <w:tc>
          <w:tcPr>
            <w:tcW w:w="4744" w:type="dxa"/>
          </w:tcPr>
          <w:p w14:paraId="7EB073B4" w14:textId="09A14A81" w:rsidR="00EF69D1" w:rsidRPr="000C209F" w:rsidRDefault="00EF69D1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Конт. тел.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5253AAA3" w14:textId="3E9A3CCF" w:rsidR="00EF69D1" w:rsidRPr="000C209F" w:rsidRDefault="00EF69D1" w:rsidP="0040541B">
            <w:pPr>
              <w:suppressAutoHyphens/>
              <w:rPr>
                <w:bCs/>
                <w:iCs/>
                <w:sz w:val="28"/>
                <w:szCs w:val="28"/>
                <w:lang w:val="en-US"/>
              </w:rPr>
            </w:pPr>
            <w:r w:rsidRPr="000C209F">
              <w:rPr>
                <w:bCs/>
                <w:iCs/>
                <w:sz w:val="28"/>
                <w:szCs w:val="28"/>
                <w:lang w:val="en-US"/>
              </w:rPr>
              <w:t>E-mail:</w:t>
            </w:r>
          </w:p>
        </w:tc>
      </w:tr>
      <w:tr w:rsidR="000C209F" w14:paraId="6440E429" w14:textId="77777777" w:rsidTr="005F77DC">
        <w:tc>
          <w:tcPr>
            <w:tcW w:w="9488" w:type="dxa"/>
            <w:gridSpan w:val="2"/>
          </w:tcPr>
          <w:p w14:paraId="24AEE2D6" w14:textId="5B5AF625" w:rsidR="000C209F" w:rsidRPr="000C209F" w:rsidRDefault="000C209F" w:rsidP="0040541B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Сведения об участнике</w:t>
            </w:r>
          </w:p>
        </w:tc>
      </w:tr>
      <w:tr w:rsidR="000C209F" w14:paraId="0271AFCA" w14:textId="77777777" w:rsidTr="00EF69D1">
        <w:tc>
          <w:tcPr>
            <w:tcW w:w="4744" w:type="dxa"/>
          </w:tcPr>
          <w:p w14:paraId="7B4930C9" w14:textId="61DDA7E7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Фамилия, имя, отчество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41E17C7D" w14:textId="77777777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  <w:tr w:rsidR="00A92B1C" w14:paraId="206C675D" w14:textId="77777777" w:rsidTr="00EF69D1">
        <w:tc>
          <w:tcPr>
            <w:tcW w:w="4744" w:type="dxa"/>
          </w:tcPr>
          <w:p w14:paraId="2A648BF8" w14:textId="4ECDC8FE" w:rsidR="00A92B1C" w:rsidRPr="000C209F" w:rsidRDefault="00A92B1C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A92B1C">
              <w:rPr>
                <w:bCs/>
                <w:iCs/>
                <w:sz w:val="28"/>
                <w:szCs w:val="28"/>
              </w:rPr>
              <w:t>Страна, город, домашний адрес, с указанием кода города</w:t>
            </w:r>
            <w:r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6E5A7CA3" w14:textId="77777777" w:rsidR="00A92B1C" w:rsidRPr="00A92B1C" w:rsidRDefault="00A92B1C" w:rsidP="0040541B">
            <w:pPr>
              <w:suppressAutoHyphens/>
              <w:rPr>
                <w:bCs/>
                <w:iCs/>
                <w:sz w:val="28"/>
                <w:szCs w:val="28"/>
              </w:rPr>
            </w:pPr>
          </w:p>
        </w:tc>
      </w:tr>
      <w:tr w:rsidR="000C209F" w14:paraId="0868ED8B" w14:textId="77777777" w:rsidTr="00EF69D1">
        <w:tc>
          <w:tcPr>
            <w:tcW w:w="4744" w:type="dxa"/>
          </w:tcPr>
          <w:p w14:paraId="0FF44031" w14:textId="11E5841E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Должность:</w:t>
            </w:r>
          </w:p>
        </w:tc>
        <w:tc>
          <w:tcPr>
            <w:tcW w:w="4744" w:type="dxa"/>
          </w:tcPr>
          <w:p w14:paraId="284F61D5" w14:textId="77777777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  <w:tr w:rsidR="000C209F" w14:paraId="700400BE" w14:textId="77777777" w:rsidTr="00EF69D1">
        <w:tc>
          <w:tcPr>
            <w:tcW w:w="4744" w:type="dxa"/>
          </w:tcPr>
          <w:p w14:paraId="133AC1E0" w14:textId="77777777" w:rsidR="00A92B1C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Учёная степень, учёное звание</w:t>
            </w:r>
            <w:r w:rsidR="00A92B1C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21BC623C" w14:textId="2A7630CC" w:rsidR="00A92B1C" w:rsidRDefault="00A92B1C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полностью</w:t>
            </w:r>
            <w:r w:rsidR="000C209F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1CB98F5C" w14:textId="15BD7EF6" w:rsidR="00A92B1C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(</w:t>
            </w:r>
            <w:r w:rsidRPr="00A92B1C">
              <w:rPr>
                <w:bCs/>
                <w:i/>
                <w:sz w:val="28"/>
                <w:szCs w:val="28"/>
              </w:rPr>
              <w:t>при наличии</w:t>
            </w:r>
            <w:r>
              <w:rPr>
                <w:bCs/>
                <w:iCs/>
                <w:sz w:val="28"/>
                <w:szCs w:val="28"/>
              </w:rPr>
              <w:t xml:space="preserve">; </w:t>
            </w:r>
          </w:p>
          <w:p w14:paraId="6FD78EBA" w14:textId="1CCA6CB8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A92B1C">
              <w:rPr>
                <w:bCs/>
                <w:i/>
                <w:sz w:val="28"/>
                <w:szCs w:val="28"/>
              </w:rPr>
              <w:t xml:space="preserve">студент ставит </w:t>
            </w:r>
            <w:r w:rsidRPr="00A92B1C">
              <w:rPr>
                <w:b/>
                <w:i/>
                <w:sz w:val="28"/>
                <w:szCs w:val="28"/>
              </w:rPr>
              <w:t>«-»</w:t>
            </w:r>
            <w:r w:rsidRPr="000C209F">
              <w:rPr>
                <w:bCs/>
                <w:iCs/>
                <w:sz w:val="28"/>
                <w:szCs w:val="28"/>
              </w:rPr>
              <w:t>)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3B8B7493" w14:textId="77777777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</w:p>
        </w:tc>
      </w:tr>
      <w:tr w:rsidR="000C209F" w14:paraId="61B3496C" w14:textId="77777777" w:rsidTr="00EF69D1">
        <w:tc>
          <w:tcPr>
            <w:tcW w:w="4744" w:type="dxa"/>
          </w:tcPr>
          <w:p w14:paraId="1E96B964" w14:textId="1EEEB56A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Выступление с докладом (да/нет)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1752E1F6" w14:textId="77777777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</w:p>
        </w:tc>
      </w:tr>
      <w:tr w:rsidR="000C209F" w14:paraId="0EC43A7F" w14:textId="77777777" w:rsidTr="00EF69D1">
        <w:tc>
          <w:tcPr>
            <w:tcW w:w="4744" w:type="dxa"/>
          </w:tcPr>
          <w:p w14:paraId="59F004DB" w14:textId="46B25CC1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Название статьи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67F72145" w14:textId="77777777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</w:p>
        </w:tc>
      </w:tr>
      <w:tr w:rsidR="000C209F" w14:paraId="1FD4C1E9" w14:textId="77777777" w:rsidTr="00EF69D1">
        <w:tc>
          <w:tcPr>
            <w:tcW w:w="4744" w:type="dxa"/>
          </w:tcPr>
          <w:p w14:paraId="1EE778A1" w14:textId="439D2943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Направление секции, к которой относится статья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310B76AE" w14:textId="77777777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</w:p>
        </w:tc>
      </w:tr>
      <w:tr w:rsidR="000C209F" w14:paraId="397CBD12" w14:textId="77777777" w:rsidTr="00EF69D1">
        <w:tc>
          <w:tcPr>
            <w:tcW w:w="4744" w:type="dxa"/>
          </w:tcPr>
          <w:p w14:paraId="442C0332" w14:textId="7F44BE50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0C209F">
              <w:rPr>
                <w:bCs/>
                <w:iCs/>
                <w:sz w:val="28"/>
                <w:szCs w:val="28"/>
              </w:rPr>
              <w:t>Форма участия (очная с выступлением, очная без выступления, дистанционная с выступлением в режиме онлайн, дистанционная в режиме онлайн без выступления, заочная)</w:t>
            </w:r>
            <w:r w:rsidR="00A92B1C">
              <w:rPr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744" w:type="dxa"/>
          </w:tcPr>
          <w:p w14:paraId="67837718" w14:textId="77777777" w:rsidR="000C209F" w:rsidRPr="000C209F" w:rsidRDefault="000C209F" w:rsidP="0040541B">
            <w:pPr>
              <w:suppressAutoHyphens/>
              <w:rPr>
                <w:bCs/>
                <w:iCs/>
                <w:sz w:val="28"/>
                <w:szCs w:val="28"/>
              </w:rPr>
            </w:pPr>
          </w:p>
        </w:tc>
      </w:tr>
    </w:tbl>
    <w:p w14:paraId="54754F10" w14:textId="77777777" w:rsidR="00EF69D1" w:rsidRDefault="00EF69D1" w:rsidP="0040541B">
      <w:pPr>
        <w:suppressAutoHyphens/>
        <w:jc w:val="center"/>
        <w:rPr>
          <w:b/>
          <w:iCs/>
          <w:sz w:val="28"/>
          <w:szCs w:val="28"/>
        </w:rPr>
      </w:pPr>
    </w:p>
    <w:p w14:paraId="1E9316FE" w14:textId="77777777" w:rsidR="00EB2DC4" w:rsidRPr="002F4098" w:rsidRDefault="00EB2DC4" w:rsidP="0040541B">
      <w:pPr>
        <w:suppressAutoHyphens/>
        <w:rPr>
          <w:sz w:val="28"/>
          <w:szCs w:val="28"/>
        </w:rPr>
      </w:pPr>
      <w:r w:rsidRPr="002F4098">
        <w:rPr>
          <w:b/>
          <w:sz w:val="28"/>
          <w:szCs w:val="28"/>
        </w:rPr>
        <w:t xml:space="preserve">Заявка заполняется </w:t>
      </w:r>
      <w:r w:rsidRPr="00925ADF">
        <w:rPr>
          <w:b/>
          <w:color w:val="FF0000"/>
          <w:sz w:val="32"/>
          <w:szCs w:val="32"/>
          <w:u w:val="single"/>
        </w:rPr>
        <w:t>каждым</w:t>
      </w:r>
      <w:r w:rsidRPr="002F4098">
        <w:rPr>
          <w:b/>
          <w:sz w:val="28"/>
          <w:szCs w:val="28"/>
        </w:rPr>
        <w:t xml:space="preserve"> участником конференции, включая соавторов</w:t>
      </w:r>
      <w:r w:rsidR="000F300E">
        <w:rPr>
          <w:b/>
          <w:sz w:val="28"/>
          <w:szCs w:val="28"/>
        </w:rPr>
        <w:t xml:space="preserve"> (</w:t>
      </w:r>
      <w:r w:rsidR="00CF17EF">
        <w:rPr>
          <w:b/>
          <w:sz w:val="28"/>
          <w:szCs w:val="28"/>
        </w:rPr>
        <w:t>в одном файле).</w:t>
      </w:r>
    </w:p>
    <w:p w14:paraId="0BE5D742" w14:textId="77777777" w:rsidR="001013B0" w:rsidRPr="002F4098" w:rsidRDefault="001013B0" w:rsidP="0040541B">
      <w:pPr>
        <w:suppressAutoHyphens/>
        <w:jc w:val="center"/>
        <w:rPr>
          <w:b/>
          <w:i/>
          <w:sz w:val="28"/>
          <w:szCs w:val="28"/>
        </w:rPr>
      </w:pPr>
    </w:p>
    <w:p w14:paraId="08E71810" w14:textId="77777777" w:rsidR="00A92B1C" w:rsidRDefault="00A92B1C" w:rsidP="0040541B">
      <w:pPr>
        <w:suppressAutoHyphens/>
        <w:jc w:val="center"/>
        <w:rPr>
          <w:b/>
          <w:i/>
        </w:rPr>
      </w:pPr>
      <w:r>
        <w:rPr>
          <w:b/>
          <w:i/>
        </w:rPr>
        <w:br w:type="page"/>
      </w:r>
    </w:p>
    <w:p w14:paraId="0B7FAF4F" w14:textId="71CAB74E" w:rsidR="00EB2DC4" w:rsidRDefault="00EB2DC4" w:rsidP="0040541B">
      <w:pPr>
        <w:suppressAutoHyphens/>
        <w:jc w:val="center"/>
        <w:rPr>
          <w:b/>
          <w:i/>
          <w:sz w:val="28"/>
          <w:szCs w:val="28"/>
        </w:rPr>
      </w:pPr>
      <w:r w:rsidRPr="009E7EC7">
        <w:rPr>
          <w:b/>
          <w:i/>
          <w:sz w:val="28"/>
          <w:szCs w:val="28"/>
        </w:rPr>
        <w:lastRenderedPageBreak/>
        <w:t xml:space="preserve">Требования к оформлению текста </w:t>
      </w:r>
      <w:r w:rsidR="007E11B9" w:rsidRPr="009E7EC7">
        <w:rPr>
          <w:b/>
          <w:i/>
          <w:sz w:val="28"/>
          <w:szCs w:val="28"/>
        </w:rPr>
        <w:t>статьи</w:t>
      </w:r>
    </w:p>
    <w:p w14:paraId="156D4205" w14:textId="77777777" w:rsidR="007767A6" w:rsidRPr="009E7EC7" w:rsidRDefault="007767A6" w:rsidP="0040541B">
      <w:pPr>
        <w:suppressAutoHyphens/>
        <w:jc w:val="center"/>
        <w:rPr>
          <w:b/>
          <w:i/>
          <w:sz w:val="28"/>
          <w:szCs w:val="28"/>
        </w:rPr>
      </w:pPr>
    </w:p>
    <w:p w14:paraId="3C75233F" w14:textId="7CAA5154" w:rsidR="00DA4D2F" w:rsidRPr="00F92FC2" w:rsidRDefault="00BE1266" w:rsidP="0040541B">
      <w:pPr>
        <w:suppressAutoHyphens/>
        <w:ind w:firstLine="709"/>
        <w:jc w:val="both"/>
      </w:pPr>
      <w:r w:rsidRPr="00F92FC2">
        <w:rPr>
          <w:i/>
          <w:iCs/>
          <w:u w:val="single"/>
        </w:rPr>
        <w:t>Минимальный</w:t>
      </w:r>
      <w:r w:rsidR="006D6CF0" w:rsidRPr="00F92FC2">
        <w:t xml:space="preserve"> объем материалов –</w:t>
      </w:r>
      <w:r w:rsidR="0026242E" w:rsidRPr="00F92FC2">
        <w:t xml:space="preserve"> </w:t>
      </w:r>
      <w:r w:rsidR="00792D67" w:rsidRPr="00F92FC2">
        <w:rPr>
          <w:b/>
          <w:bCs/>
          <w:sz w:val="28"/>
          <w:szCs w:val="28"/>
          <w:u w:val="single"/>
        </w:rPr>
        <w:t>от</w:t>
      </w:r>
      <w:r w:rsidR="00792D67" w:rsidRPr="00F92FC2">
        <w:rPr>
          <w:sz w:val="28"/>
          <w:szCs w:val="28"/>
          <w:u w:val="single"/>
        </w:rPr>
        <w:t xml:space="preserve"> </w:t>
      </w:r>
      <w:r w:rsidR="001013B0" w:rsidRPr="00F92FC2">
        <w:rPr>
          <w:b/>
          <w:bCs/>
          <w:sz w:val="28"/>
          <w:szCs w:val="28"/>
          <w:u w:val="single"/>
        </w:rPr>
        <w:t>5</w:t>
      </w:r>
      <w:r w:rsidR="001013B0" w:rsidRPr="00F92FC2">
        <w:t xml:space="preserve"> </w:t>
      </w:r>
      <w:r w:rsidRPr="00F92FC2">
        <w:t>страниц</w:t>
      </w:r>
      <w:r w:rsidR="00EB2DC4" w:rsidRPr="00F92FC2">
        <w:t xml:space="preserve"> в формате </w:t>
      </w:r>
      <w:r w:rsidR="00EB2DC4" w:rsidRPr="00F92FC2">
        <w:rPr>
          <w:lang w:val="en-US"/>
        </w:rPr>
        <w:t>Microsoft</w:t>
      </w:r>
      <w:r w:rsidR="00EB2DC4" w:rsidRPr="00F92FC2">
        <w:t xml:space="preserve"> </w:t>
      </w:r>
      <w:r w:rsidR="00EB2DC4" w:rsidRPr="00F92FC2">
        <w:rPr>
          <w:lang w:val="en-US"/>
        </w:rPr>
        <w:t>Word</w:t>
      </w:r>
      <w:r w:rsidR="00EB2DC4" w:rsidRPr="00F92FC2">
        <w:t xml:space="preserve"> для </w:t>
      </w:r>
      <w:r w:rsidR="00EB2DC4" w:rsidRPr="00F92FC2">
        <w:rPr>
          <w:lang w:val="en-US"/>
        </w:rPr>
        <w:t>Windows</w:t>
      </w:r>
      <w:r w:rsidR="00AF52B9" w:rsidRPr="00F92FC2">
        <w:t xml:space="preserve">. </w:t>
      </w:r>
      <w:r w:rsidR="00D75B62" w:rsidRPr="00F92FC2">
        <w:rPr>
          <w:spacing w:val="-2"/>
        </w:rPr>
        <w:t>Текст</w:t>
      </w:r>
      <w:r w:rsidR="00A9698A" w:rsidRPr="00F92FC2">
        <w:rPr>
          <w:spacing w:val="-2"/>
        </w:rPr>
        <w:t xml:space="preserve"> статьи </w:t>
      </w:r>
      <w:r w:rsidR="007767A6" w:rsidRPr="00F92FC2">
        <w:rPr>
          <w:spacing w:val="-2"/>
        </w:rPr>
        <w:t>объёмом</w:t>
      </w:r>
      <w:r w:rsidR="00A9698A" w:rsidRPr="00F92FC2">
        <w:rPr>
          <w:spacing w:val="-2"/>
        </w:rPr>
        <w:t xml:space="preserve"> </w:t>
      </w:r>
      <w:r w:rsidR="00A9698A" w:rsidRPr="00F92FC2">
        <w:rPr>
          <w:b/>
          <w:bCs/>
          <w:spacing w:val="-2"/>
          <w:sz w:val="28"/>
          <w:szCs w:val="28"/>
          <w:u w:val="single"/>
        </w:rPr>
        <w:t>до</w:t>
      </w:r>
      <w:r w:rsidR="00243E84" w:rsidRPr="00F92FC2">
        <w:rPr>
          <w:spacing w:val="-2"/>
          <w:sz w:val="28"/>
          <w:szCs w:val="28"/>
        </w:rPr>
        <w:t xml:space="preserve"> </w:t>
      </w:r>
      <w:r w:rsidR="00243E84" w:rsidRPr="00F92FC2">
        <w:rPr>
          <w:b/>
          <w:bCs/>
          <w:spacing w:val="-2"/>
          <w:sz w:val="28"/>
          <w:szCs w:val="28"/>
          <w:u w:val="single"/>
        </w:rPr>
        <w:t>10 с.</w:t>
      </w:r>
      <w:r w:rsidR="00243E84" w:rsidRPr="00F92FC2">
        <w:rPr>
          <w:spacing w:val="-2"/>
        </w:rPr>
        <w:t xml:space="preserve"> </w:t>
      </w:r>
      <w:r w:rsidR="00A9698A" w:rsidRPr="00F92FC2">
        <w:rPr>
          <w:spacing w:val="-2"/>
        </w:rPr>
        <w:t>предоставляется</w:t>
      </w:r>
      <w:r w:rsidR="001C40A6" w:rsidRPr="00F92FC2">
        <w:rPr>
          <w:spacing w:val="-2"/>
        </w:rPr>
        <w:t xml:space="preserve"> в электронном </w:t>
      </w:r>
      <w:r w:rsidR="00D75B62" w:rsidRPr="00F92FC2">
        <w:rPr>
          <w:spacing w:val="-2"/>
        </w:rPr>
        <w:t xml:space="preserve">виде в редакторе </w:t>
      </w:r>
      <w:r w:rsidR="00D75B62" w:rsidRPr="00F92FC2">
        <w:rPr>
          <w:spacing w:val="-2"/>
          <w:lang w:val="en-US"/>
        </w:rPr>
        <w:t>MS</w:t>
      </w:r>
      <w:r w:rsidR="00D75B62" w:rsidRPr="00F92FC2">
        <w:rPr>
          <w:spacing w:val="-2"/>
        </w:rPr>
        <w:t xml:space="preserve"> </w:t>
      </w:r>
      <w:r w:rsidR="00D75B62" w:rsidRPr="00F92FC2">
        <w:rPr>
          <w:spacing w:val="-2"/>
          <w:lang w:val="en-US"/>
        </w:rPr>
        <w:t>Word</w:t>
      </w:r>
      <w:r w:rsidR="00D31F4F" w:rsidRPr="00F92FC2">
        <w:rPr>
          <w:spacing w:val="-2"/>
        </w:rPr>
        <w:t>. Ш</w:t>
      </w:r>
      <w:r w:rsidR="00D75B62" w:rsidRPr="00F92FC2">
        <w:rPr>
          <w:spacing w:val="-2"/>
        </w:rPr>
        <w:t xml:space="preserve">рифт </w:t>
      </w:r>
      <w:r w:rsidR="00D75B62" w:rsidRPr="00F92FC2">
        <w:rPr>
          <w:spacing w:val="-2"/>
          <w:lang w:val="en-US"/>
        </w:rPr>
        <w:t>Times</w:t>
      </w:r>
      <w:r w:rsidR="00D75B62" w:rsidRPr="00F92FC2">
        <w:rPr>
          <w:spacing w:val="-2"/>
        </w:rPr>
        <w:t xml:space="preserve"> </w:t>
      </w:r>
      <w:r w:rsidR="00D75B62" w:rsidRPr="00F92FC2">
        <w:rPr>
          <w:spacing w:val="-2"/>
          <w:lang w:val="en-US"/>
        </w:rPr>
        <w:t>New</w:t>
      </w:r>
      <w:r w:rsidR="00D75B62" w:rsidRPr="00F92FC2">
        <w:rPr>
          <w:spacing w:val="-2"/>
        </w:rPr>
        <w:t xml:space="preserve"> </w:t>
      </w:r>
      <w:r w:rsidR="00D75B62" w:rsidRPr="00F92FC2">
        <w:rPr>
          <w:spacing w:val="-2"/>
          <w:lang w:val="en-US"/>
        </w:rPr>
        <w:t>Roman</w:t>
      </w:r>
      <w:r w:rsidR="00D75B62" w:rsidRPr="00F92FC2">
        <w:rPr>
          <w:spacing w:val="-2"/>
        </w:rPr>
        <w:t>,</w:t>
      </w:r>
      <w:r w:rsidR="00D31F4F" w:rsidRPr="00F92FC2">
        <w:rPr>
          <w:shd w:val="clear" w:color="auto" w:fill="FFFFFF"/>
        </w:rPr>
        <w:t xml:space="preserve"> </w:t>
      </w:r>
      <w:r w:rsidR="006142CB" w:rsidRPr="00F92FC2">
        <w:rPr>
          <w:b/>
          <w:bCs/>
          <w:sz w:val="28"/>
          <w:szCs w:val="28"/>
          <w:u w:val="single"/>
          <w:shd w:val="clear" w:color="auto" w:fill="FFFFFF"/>
        </w:rPr>
        <w:t>кегль 14</w:t>
      </w:r>
      <w:r w:rsidR="006B0D0D" w:rsidRPr="00F92FC2">
        <w:t xml:space="preserve">, </w:t>
      </w:r>
      <w:r w:rsidR="00D31F4F" w:rsidRPr="00F92FC2">
        <w:rPr>
          <w:shd w:val="clear" w:color="auto" w:fill="FFFFFF"/>
        </w:rPr>
        <w:t xml:space="preserve">междустрочный интервал одинарный, перенос автоматический, </w:t>
      </w:r>
      <w:r w:rsidR="00D75B62" w:rsidRPr="00F92FC2">
        <w:rPr>
          <w:spacing w:val="-2"/>
        </w:rPr>
        <w:t xml:space="preserve">поля со всех сторон по 2 см. </w:t>
      </w:r>
      <w:r w:rsidR="00F46A9C" w:rsidRPr="00F92FC2">
        <w:rPr>
          <w:shd w:val="clear" w:color="auto" w:fill="FFFFFF"/>
        </w:rPr>
        <w:t>Между словами делать только один про</w:t>
      </w:r>
      <w:r w:rsidR="00A9698A" w:rsidRPr="00F92FC2">
        <w:rPr>
          <w:shd w:val="clear" w:color="auto" w:fill="FFFFFF"/>
        </w:rPr>
        <w:t>бел,</w:t>
      </w:r>
      <w:r w:rsidR="00F46A9C" w:rsidRPr="00F92FC2">
        <w:rPr>
          <w:shd w:val="clear" w:color="auto" w:fill="FFFFFF"/>
        </w:rPr>
        <w:t xml:space="preserve"> </w:t>
      </w:r>
      <w:r w:rsidR="00F46A9C" w:rsidRPr="00F92FC2">
        <w:rPr>
          <w:b/>
          <w:bCs/>
          <w:sz w:val="28"/>
          <w:szCs w:val="28"/>
          <w:u w:val="single"/>
          <w:shd w:val="clear" w:color="auto" w:fill="FFFFFF"/>
        </w:rPr>
        <w:t>абзацный отступ де</w:t>
      </w:r>
      <w:r w:rsidR="003B22CD" w:rsidRPr="00F92FC2">
        <w:rPr>
          <w:b/>
          <w:bCs/>
          <w:sz w:val="28"/>
          <w:szCs w:val="28"/>
          <w:u w:val="single"/>
          <w:shd w:val="clear" w:color="auto" w:fill="FFFFFF"/>
        </w:rPr>
        <w:t>лать автоматически – 1,25 см</w:t>
      </w:r>
      <w:r w:rsidR="003B22CD" w:rsidRPr="00F92FC2">
        <w:rPr>
          <w:b/>
          <w:bCs/>
          <w:u w:val="single"/>
          <w:shd w:val="clear" w:color="auto" w:fill="FFFFFF"/>
        </w:rPr>
        <w:t>.</w:t>
      </w:r>
      <w:r w:rsidR="003B22CD" w:rsidRPr="00F92FC2">
        <w:rPr>
          <w:shd w:val="clear" w:color="auto" w:fill="FFFFFF"/>
        </w:rPr>
        <w:t>, (</w:t>
      </w:r>
      <w:r w:rsidR="00F46A9C" w:rsidRPr="00F92FC2">
        <w:rPr>
          <w:shd w:val="clear" w:color="auto" w:fill="FFFFFF"/>
        </w:rPr>
        <w:t>не табуляцией или вручную</w:t>
      </w:r>
      <w:r w:rsidR="003B22CD" w:rsidRPr="00F92FC2">
        <w:rPr>
          <w:shd w:val="clear" w:color="auto" w:fill="FFFFFF"/>
        </w:rPr>
        <w:t xml:space="preserve">). </w:t>
      </w:r>
      <w:r w:rsidR="00DE7C5A" w:rsidRPr="00F92FC2">
        <w:rPr>
          <w:shd w:val="clear" w:color="auto" w:fill="FFFFFF"/>
        </w:rPr>
        <w:t>Не использовать длинное тире, а также различать дефис (-) и тире (–), тире надёжнее всего проставляется одновременным нажатием двух клавиш – нижней слева (</w:t>
      </w:r>
      <w:r w:rsidR="00DE7C5A" w:rsidRPr="00F92FC2">
        <w:rPr>
          <w:shd w:val="clear" w:color="auto" w:fill="FFFFFF"/>
          <w:lang w:val="en-US"/>
        </w:rPr>
        <w:t>Ctrl</w:t>
      </w:r>
      <w:r w:rsidR="00DE7C5A" w:rsidRPr="00F92FC2">
        <w:rPr>
          <w:shd w:val="clear" w:color="auto" w:fill="FFFFFF"/>
        </w:rPr>
        <w:t>) и верхней справа (–).</w:t>
      </w:r>
      <w:r w:rsidR="006B0D0D" w:rsidRPr="00F92FC2">
        <w:rPr>
          <w:shd w:val="clear" w:color="auto" w:fill="FFFFFF"/>
        </w:rPr>
        <w:t xml:space="preserve"> </w:t>
      </w:r>
      <w:r w:rsidR="00DE7C5A" w:rsidRPr="00F92FC2">
        <w:rPr>
          <w:shd w:val="clear" w:color="auto" w:fill="FFFFFF"/>
        </w:rPr>
        <w:t xml:space="preserve">Не делать излишне больших абзацев и предложений. </w:t>
      </w:r>
      <w:r w:rsidR="00B96FE9" w:rsidRPr="00F92FC2">
        <w:rPr>
          <w:shd w:val="clear" w:color="auto" w:fill="FFFFFF"/>
        </w:rPr>
        <w:t>Века обозначать римскими цифрами</w:t>
      </w:r>
      <w:r w:rsidR="007F7FD0" w:rsidRPr="00F92FC2">
        <w:rPr>
          <w:shd w:val="clear" w:color="auto" w:fill="FFFFFF"/>
        </w:rPr>
        <w:t>.</w:t>
      </w:r>
    </w:p>
    <w:p w14:paraId="74D5EE8B" w14:textId="5FF2C796" w:rsidR="00DA4D2F" w:rsidRPr="00F92FC2" w:rsidRDefault="007F7FD0" w:rsidP="0040541B">
      <w:pPr>
        <w:suppressAutoHyphens/>
        <w:ind w:firstLine="709"/>
        <w:jc w:val="both"/>
      </w:pPr>
      <w:r w:rsidRPr="00F92FC2">
        <w:rPr>
          <w:i/>
        </w:rPr>
        <w:t>Название иллюстраций</w:t>
      </w:r>
      <w:r w:rsidRPr="00F92FC2">
        <w:t xml:space="preserve"> (10 </w:t>
      </w:r>
      <w:proofErr w:type="spellStart"/>
      <w:r w:rsidRPr="00F92FC2">
        <w:t>пт</w:t>
      </w:r>
      <w:proofErr w:type="spellEnd"/>
      <w:r w:rsidRPr="00F92FC2">
        <w:t xml:space="preserve">, обычный) </w:t>
      </w:r>
      <w:r w:rsidR="007767A6" w:rsidRPr="00F92FC2">
        <w:t>даётся</w:t>
      </w:r>
      <w:r w:rsidRPr="00F92FC2">
        <w:t xml:space="preserve"> под ними по центру после слова </w:t>
      </w:r>
      <w:r w:rsidRPr="00F92FC2">
        <w:rPr>
          <w:b/>
          <w:i/>
          <w:iCs/>
        </w:rPr>
        <w:t>Рис.</w:t>
      </w:r>
      <w:r w:rsidRPr="00F92FC2">
        <w:t xml:space="preserve"> с порядковым номером (10 </w:t>
      </w:r>
      <w:proofErr w:type="spellStart"/>
      <w:r w:rsidRPr="00F92FC2">
        <w:t>пт</w:t>
      </w:r>
      <w:proofErr w:type="spellEnd"/>
      <w:r w:rsidRPr="00F92FC2">
        <w:t>, жирный). Если рисунок в тексте один, номер не ставится. Точка после подписи не ставится. Между подписью к рисунку и текстом – 1 интервал.</w:t>
      </w:r>
      <w:r w:rsidR="00CE6F28" w:rsidRPr="00F92FC2">
        <w:t xml:space="preserve"> Ключевые слова выделяются в тексте курсивом. </w:t>
      </w:r>
    </w:p>
    <w:p w14:paraId="4E2D2F59" w14:textId="77777777" w:rsidR="00DA4D2F" w:rsidRPr="00F92FC2" w:rsidRDefault="007F7FD0" w:rsidP="0040541B">
      <w:pPr>
        <w:suppressAutoHyphens/>
        <w:ind w:firstLine="709"/>
        <w:jc w:val="both"/>
      </w:pPr>
      <w:r w:rsidRPr="00F92FC2">
        <w:t xml:space="preserve">Слово </w:t>
      </w:r>
      <w:r w:rsidRPr="00F92FC2">
        <w:rPr>
          <w:i/>
        </w:rPr>
        <w:t xml:space="preserve">Таблица </w:t>
      </w:r>
      <w:r w:rsidRPr="00F92FC2">
        <w:t>с порядковым номером размещается по правому краю перед таблицей. На следующей строке приводится название таблицы (выравнивание по центру без отступа и переноса слогов) без точки в конце. После таблицы – пробел в 1 интервал. Единственная в статье таблица не нумеруется.</w:t>
      </w:r>
    </w:p>
    <w:p w14:paraId="446B6976" w14:textId="77777777" w:rsidR="007767A6" w:rsidRDefault="007F7FD0" w:rsidP="0040541B">
      <w:pPr>
        <w:suppressAutoHyphens/>
        <w:ind w:firstLine="709"/>
        <w:jc w:val="both"/>
        <w:rPr>
          <w:sz w:val="28"/>
          <w:szCs w:val="28"/>
        </w:rPr>
      </w:pPr>
      <w:r w:rsidRPr="009E7EC7">
        <w:rPr>
          <w:sz w:val="28"/>
          <w:szCs w:val="28"/>
        </w:rPr>
        <w:t xml:space="preserve">Список литературы приводится после текста статьи в алфавитном порядке после слов: </w:t>
      </w:r>
      <w:r w:rsidRPr="009E7EC7">
        <w:rPr>
          <w:b/>
          <w:bCs/>
          <w:sz w:val="28"/>
          <w:szCs w:val="28"/>
        </w:rPr>
        <w:t xml:space="preserve">Литература </w:t>
      </w:r>
      <w:r w:rsidR="00A53909" w:rsidRPr="009E7EC7">
        <w:rPr>
          <w:b/>
          <w:bCs/>
          <w:sz w:val="28"/>
          <w:szCs w:val="28"/>
        </w:rPr>
        <w:t xml:space="preserve">и источники </w:t>
      </w:r>
      <w:r w:rsidRPr="009E7EC7">
        <w:rPr>
          <w:sz w:val="28"/>
          <w:szCs w:val="28"/>
        </w:rPr>
        <w:t xml:space="preserve">(без точки или двоеточия в конце). Шрифт </w:t>
      </w:r>
      <w:r w:rsidRPr="009E7EC7">
        <w:rPr>
          <w:bCs/>
          <w:sz w:val="28"/>
          <w:szCs w:val="28"/>
        </w:rPr>
        <w:t xml:space="preserve">11 </w:t>
      </w:r>
      <w:proofErr w:type="spellStart"/>
      <w:r w:rsidRPr="009E7EC7">
        <w:rPr>
          <w:bCs/>
          <w:sz w:val="28"/>
          <w:szCs w:val="28"/>
        </w:rPr>
        <w:t>пт</w:t>
      </w:r>
      <w:proofErr w:type="spellEnd"/>
      <w:r w:rsidRPr="009E7EC7">
        <w:rPr>
          <w:bCs/>
          <w:sz w:val="28"/>
          <w:szCs w:val="28"/>
        </w:rPr>
        <w:t>, жирный</w:t>
      </w:r>
      <w:r w:rsidRPr="009E7EC7">
        <w:rPr>
          <w:sz w:val="28"/>
          <w:szCs w:val="28"/>
        </w:rPr>
        <w:t>. В списке литературы указывается издание, издательство и количество страниц</w:t>
      </w:r>
      <w:r w:rsidR="00A53909" w:rsidRPr="009E7EC7">
        <w:rPr>
          <w:sz w:val="28"/>
          <w:szCs w:val="28"/>
        </w:rPr>
        <w:t xml:space="preserve">: </w:t>
      </w:r>
    </w:p>
    <w:p w14:paraId="367E560E" w14:textId="7FDFB68E" w:rsidR="00A53909" w:rsidRDefault="007908F3" w:rsidP="0040541B">
      <w:pPr>
        <w:suppressAutoHyphens/>
        <w:ind w:firstLine="709"/>
        <w:jc w:val="both"/>
        <w:rPr>
          <w:sz w:val="28"/>
          <w:szCs w:val="28"/>
        </w:rPr>
      </w:pPr>
      <w:proofErr w:type="spellStart"/>
      <w:r w:rsidRPr="009E7EC7">
        <w:rPr>
          <w:i/>
          <w:sz w:val="28"/>
          <w:szCs w:val="28"/>
        </w:rPr>
        <w:t>Эудженино</w:t>
      </w:r>
      <w:proofErr w:type="spellEnd"/>
      <w:r w:rsidRPr="009E7EC7">
        <w:rPr>
          <w:i/>
          <w:sz w:val="28"/>
          <w:szCs w:val="28"/>
        </w:rPr>
        <w:t xml:space="preserve"> </w:t>
      </w:r>
      <w:proofErr w:type="spellStart"/>
      <w:r w:rsidRPr="009E7EC7">
        <w:rPr>
          <w:i/>
          <w:sz w:val="28"/>
          <w:szCs w:val="28"/>
        </w:rPr>
        <w:t>д’Орс</w:t>
      </w:r>
      <w:proofErr w:type="spellEnd"/>
      <w:r w:rsidRPr="009E7EC7">
        <w:rPr>
          <w:sz w:val="28"/>
          <w:szCs w:val="28"/>
        </w:rPr>
        <w:t xml:space="preserve">. Барочное искусство. – Париж: </w:t>
      </w:r>
      <w:proofErr w:type="spellStart"/>
      <w:r w:rsidRPr="009E7EC7">
        <w:rPr>
          <w:sz w:val="28"/>
          <w:szCs w:val="28"/>
        </w:rPr>
        <w:t>Галлимард</w:t>
      </w:r>
      <w:proofErr w:type="spellEnd"/>
      <w:r w:rsidRPr="009E7EC7">
        <w:rPr>
          <w:sz w:val="28"/>
          <w:szCs w:val="28"/>
        </w:rPr>
        <w:t>,  1997. – 97с.</w:t>
      </w:r>
      <w:r w:rsidR="00DA4D2F" w:rsidRPr="009E7EC7">
        <w:rPr>
          <w:sz w:val="28"/>
          <w:szCs w:val="28"/>
        </w:rPr>
        <w:t xml:space="preserve"> </w:t>
      </w:r>
      <w:r w:rsidR="00A53909" w:rsidRPr="009E7EC7">
        <w:rPr>
          <w:sz w:val="28"/>
          <w:szCs w:val="28"/>
        </w:rPr>
        <w:t xml:space="preserve">Оформление электронного ресурса: </w:t>
      </w:r>
      <w:proofErr w:type="spellStart"/>
      <w:r w:rsidR="00A53909" w:rsidRPr="009E7EC7">
        <w:rPr>
          <w:i/>
          <w:iCs/>
          <w:sz w:val="28"/>
          <w:szCs w:val="28"/>
        </w:rPr>
        <w:t>Коламбет</w:t>
      </w:r>
      <w:proofErr w:type="spellEnd"/>
      <w:r w:rsidR="00A53909" w:rsidRPr="009E7EC7">
        <w:rPr>
          <w:i/>
          <w:iCs/>
          <w:sz w:val="28"/>
          <w:szCs w:val="28"/>
        </w:rPr>
        <w:t xml:space="preserve"> К</w:t>
      </w:r>
      <w:r w:rsidR="00A53909" w:rsidRPr="009E7EC7">
        <w:rPr>
          <w:sz w:val="28"/>
          <w:szCs w:val="28"/>
        </w:rPr>
        <w:t xml:space="preserve">. Действие зеркальных нейронов [электронный ресурс] //NETPEAC blog - URL: https://netpeak.net/ru/blog/ </w:t>
      </w:r>
      <w:proofErr w:type="spellStart"/>
      <w:r w:rsidR="00A53909" w:rsidRPr="009E7EC7">
        <w:rPr>
          <w:sz w:val="28"/>
          <w:szCs w:val="28"/>
        </w:rPr>
        <w:t>mirror_neurons</w:t>
      </w:r>
      <w:proofErr w:type="spellEnd"/>
      <w:r w:rsidR="00DA4D2F" w:rsidRPr="009E7EC7">
        <w:rPr>
          <w:sz w:val="28"/>
          <w:szCs w:val="28"/>
        </w:rPr>
        <w:t xml:space="preserve"> </w:t>
      </w:r>
      <w:r w:rsidR="00A53909" w:rsidRPr="009E7EC7">
        <w:rPr>
          <w:sz w:val="28"/>
          <w:szCs w:val="28"/>
        </w:rPr>
        <w:t xml:space="preserve">. </w:t>
      </w:r>
      <w:r w:rsidR="00DA4D2F" w:rsidRPr="009E7EC7">
        <w:rPr>
          <w:sz w:val="28"/>
          <w:szCs w:val="28"/>
        </w:rPr>
        <w:t xml:space="preserve">Страницы статьи </w:t>
      </w:r>
      <w:r w:rsidR="00DA4D2F" w:rsidRPr="007767A6">
        <w:rPr>
          <w:b/>
          <w:bCs/>
          <w:sz w:val="32"/>
          <w:szCs w:val="32"/>
        </w:rPr>
        <w:t>не нумеруются</w:t>
      </w:r>
      <w:r w:rsidR="00DA4D2F" w:rsidRPr="009E7EC7">
        <w:rPr>
          <w:sz w:val="28"/>
          <w:szCs w:val="28"/>
        </w:rPr>
        <w:t>.</w:t>
      </w:r>
    </w:p>
    <w:p w14:paraId="27B82011" w14:textId="77777777" w:rsidR="00AF52B9" w:rsidRPr="009E7EC7" w:rsidRDefault="00D75B62" w:rsidP="0040541B">
      <w:pPr>
        <w:suppressAutoHyphens/>
        <w:ind w:firstLine="709"/>
        <w:jc w:val="both"/>
        <w:rPr>
          <w:sz w:val="28"/>
          <w:szCs w:val="28"/>
        </w:rPr>
      </w:pPr>
      <w:r w:rsidRPr="009E7EC7">
        <w:rPr>
          <w:sz w:val="28"/>
          <w:szCs w:val="28"/>
        </w:rPr>
        <w:t xml:space="preserve">На верхней строке по центру печатается название статьи </w:t>
      </w:r>
      <w:r w:rsidRPr="007767A6">
        <w:rPr>
          <w:b/>
          <w:bCs/>
          <w:sz w:val="32"/>
          <w:szCs w:val="32"/>
          <w:u w:val="single"/>
        </w:rPr>
        <w:t>ЖИРНЫМ ПРОПИСНЫМ</w:t>
      </w:r>
      <w:r w:rsidRPr="007767A6">
        <w:rPr>
          <w:sz w:val="32"/>
          <w:szCs w:val="32"/>
        </w:rPr>
        <w:t xml:space="preserve"> </w:t>
      </w:r>
      <w:r w:rsidRPr="009E7EC7">
        <w:rPr>
          <w:sz w:val="28"/>
          <w:szCs w:val="28"/>
        </w:rPr>
        <w:t xml:space="preserve">шрифтом 14 </w:t>
      </w:r>
      <w:proofErr w:type="spellStart"/>
      <w:r w:rsidRPr="009E7EC7">
        <w:rPr>
          <w:sz w:val="28"/>
          <w:szCs w:val="28"/>
        </w:rPr>
        <w:t>пт</w:t>
      </w:r>
      <w:proofErr w:type="spellEnd"/>
      <w:r w:rsidRPr="009E7EC7">
        <w:rPr>
          <w:sz w:val="28"/>
          <w:szCs w:val="28"/>
        </w:rPr>
        <w:t>, выравнивание по центру без отступа. Точка в конце названия не ставится. После названия – пробел в 1 интервал</w:t>
      </w:r>
      <w:r w:rsidR="00AF52B9" w:rsidRPr="009E7EC7">
        <w:rPr>
          <w:sz w:val="28"/>
          <w:szCs w:val="28"/>
        </w:rPr>
        <w:t>.</w:t>
      </w:r>
    </w:p>
    <w:p w14:paraId="5DB302DE" w14:textId="77777777" w:rsidR="00AF52B9" w:rsidRPr="009E7EC7" w:rsidRDefault="00D75B62" w:rsidP="0040541B">
      <w:pPr>
        <w:suppressAutoHyphens/>
        <w:ind w:firstLine="709"/>
        <w:jc w:val="both"/>
        <w:rPr>
          <w:sz w:val="28"/>
          <w:szCs w:val="28"/>
        </w:rPr>
      </w:pPr>
      <w:r w:rsidRPr="009E7EC7">
        <w:rPr>
          <w:sz w:val="28"/>
          <w:szCs w:val="28"/>
        </w:rPr>
        <w:t xml:space="preserve">Под названием указываются </w:t>
      </w:r>
      <w:r w:rsidRPr="009E7EC7">
        <w:rPr>
          <w:i/>
          <w:sz w:val="28"/>
          <w:szCs w:val="28"/>
        </w:rPr>
        <w:t>инициалы и фамилия автора (авторов)</w:t>
      </w:r>
      <w:r w:rsidRPr="009E7EC7">
        <w:rPr>
          <w:sz w:val="28"/>
          <w:szCs w:val="28"/>
        </w:rPr>
        <w:t xml:space="preserve"> – </w:t>
      </w:r>
      <w:r w:rsidRPr="009E7EC7">
        <w:rPr>
          <w:bCs/>
          <w:i/>
          <w:iCs/>
          <w:sz w:val="28"/>
          <w:szCs w:val="28"/>
        </w:rPr>
        <w:t xml:space="preserve">14 </w:t>
      </w:r>
      <w:proofErr w:type="spellStart"/>
      <w:r w:rsidRPr="009E7EC7">
        <w:rPr>
          <w:bCs/>
          <w:i/>
          <w:iCs/>
          <w:sz w:val="28"/>
          <w:szCs w:val="28"/>
        </w:rPr>
        <w:t>пт</w:t>
      </w:r>
      <w:proofErr w:type="spellEnd"/>
      <w:r w:rsidRPr="009E7EC7">
        <w:rPr>
          <w:bCs/>
          <w:i/>
          <w:iCs/>
          <w:sz w:val="28"/>
          <w:szCs w:val="28"/>
        </w:rPr>
        <w:t xml:space="preserve"> курсив</w:t>
      </w:r>
      <w:r w:rsidR="00AF52B9" w:rsidRPr="009E7EC7">
        <w:rPr>
          <w:i/>
          <w:iCs/>
          <w:sz w:val="28"/>
          <w:szCs w:val="28"/>
        </w:rPr>
        <w:t xml:space="preserve">, </w:t>
      </w:r>
      <w:r w:rsidRPr="009E7EC7">
        <w:rPr>
          <w:spacing w:val="-4"/>
          <w:sz w:val="28"/>
          <w:szCs w:val="28"/>
        </w:rPr>
        <w:t xml:space="preserve"> дается </w:t>
      </w:r>
      <w:r w:rsidRPr="009E7EC7">
        <w:rPr>
          <w:i/>
          <w:spacing w:val="-4"/>
          <w:sz w:val="28"/>
          <w:szCs w:val="28"/>
        </w:rPr>
        <w:t>краткая аннотация</w:t>
      </w:r>
      <w:r w:rsidRPr="009E7EC7">
        <w:rPr>
          <w:spacing w:val="-4"/>
          <w:sz w:val="28"/>
          <w:szCs w:val="28"/>
        </w:rPr>
        <w:t xml:space="preserve"> статьи, оформленная в соответствии с</w:t>
      </w:r>
      <w:r w:rsidRPr="009E7EC7">
        <w:rPr>
          <w:b/>
          <w:spacing w:val="-4"/>
          <w:sz w:val="28"/>
          <w:szCs w:val="28"/>
        </w:rPr>
        <w:t xml:space="preserve"> </w:t>
      </w:r>
      <w:r w:rsidRPr="009E7EC7">
        <w:rPr>
          <w:spacing w:val="-4"/>
          <w:sz w:val="28"/>
          <w:szCs w:val="28"/>
        </w:rPr>
        <w:t>ГОСТ</w:t>
      </w:r>
      <w:r w:rsidRPr="009E7EC7">
        <w:rPr>
          <w:b/>
          <w:spacing w:val="-4"/>
          <w:sz w:val="28"/>
          <w:szCs w:val="28"/>
        </w:rPr>
        <w:t xml:space="preserve"> </w:t>
      </w:r>
      <w:r w:rsidRPr="009E7EC7">
        <w:rPr>
          <w:spacing w:val="-4"/>
          <w:sz w:val="28"/>
          <w:szCs w:val="28"/>
        </w:rPr>
        <w:t>7.</w:t>
      </w:r>
      <w:r w:rsidR="00A74913" w:rsidRPr="009E7EC7">
        <w:rPr>
          <w:spacing w:val="-4"/>
          <w:sz w:val="28"/>
          <w:szCs w:val="28"/>
        </w:rPr>
        <w:t xml:space="preserve">0 </w:t>
      </w:r>
      <w:r w:rsidRPr="009E7EC7">
        <w:rPr>
          <w:spacing w:val="-4"/>
          <w:sz w:val="28"/>
          <w:szCs w:val="28"/>
        </w:rPr>
        <w:t>-</w:t>
      </w:r>
      <w:r w:rsidR="00A74913" w:rsidRPr="009E7EC7">
        <w:rPr>
          <w:spacing w:val="-4"/>
          <w:sz w:val="28"/>
          <w:szCs w:val="28"/>
        </w:rPr>
        <w:t xml:space="preserve"> </w:t>
      </w:r>
      <w:r w:rsidRPr="009E7EC7">
        <w:rPr>
          <w:spacing w:val="-4"/>
          <w:sz w:val="28"/>
          <w:szCs w:val="28"/>
        </w:rPr>
        <w:t>9</w:t>
      </w:r>
      <w:r w:rsidR="00A74913" w:rsidRPr="009E7EC7">
        <w:rPr>
          <w:spacing w:val="-4"/>
          <w:sz w:val="28"/>
          <w:szCs w:val="28"/>
        </w:rPr>
        <w:t>9 - 2018</w:t>
      </w:r>
      <w:r w:rsidRPr="009E7EC7">
        <w:rPr>
          <w:sz w:val="28"/>
          <w:szCs w:val="28"/>
        </w:rPr>
        <w:t xml:space="preserve"> «Реферат и аннотация» (аннотация включает </w:t>
      </w:r>
      <w:r w:rsidR="00082F8E" w:rsidRPr="009E7EC7">
        <w:rPr>
          <w:sz w:val="28"/>
          <w:szCs w:val="28"/>
        </w:rPr>
        <w:t xml:space="preserve">содержание документа, указание автора, тип документа, </w:t>
      </w:r>
      <w:r w:rsidRPr="009E7EC7">
        <w:rPr>
          <w:sz w:val="28"/>
          <w:szCs w:val="28"/>
        </w:rPr>
        <w:t>характеристику темы,</w:t>
      </w:r>
      <w:r w:rsidR="00082F8E" w:rsidRPr="009E7EC7">
        <w:rPr>
          <w:sz w:val="28"/>
          <w:szCs w:val="28"/>
        </w:rPr>
        <w:t xml:space="preserve"> проблемы, объект исследования,</w:t>
      </w:r>
      <w:r w:rsidRPr="009E7EC7">
        <w:rPr>
          <w:sz w:val="28"/>
          <w:szCs w:val="28"/>
        </w:rPr>
        <w:t xml:space="preserve"> цели, степени новизны</w:t>
      </w:r>
      <w:r w:rsidR="00082F8E" w:rsidRPr="009E7EC7">
        <w:rPr>
          <w:sz w:val="28"/>
          <w:szCs w:val="28"/>
        </w:rPr>
        <w:t>, научное и практическое значение</w:t>
      </w:r>
      <w:r w:rsidRPr="009E7EC7">
        <w:rPr>
          <w:sz w:val="28"/>
          <w:szCs w:val="28"/>
        </w:rPr>
        <w:t xml:space="preserve"> и основных результаты работы;</w:t>
      </w:r>
      <w:r w:rsidRPr="009E7EC7">
        <w:rPr>
          <w:color w:val="FF0000"/>
          <w:sz w:val="28"/>
          <w:szCs w:val="28"/>
        </w:rPr>
        <w:t xml:space="preserve"> </w:t>
      </w:r>
      <w:r w:rsidRPr="009E7EC7">
        <w:rPr>
          <w:sz w:val="28"/>
          <w:szCs w:val="28"/>
        </w:rPr>
        <w:t xml:space="preserve">объем – до </w:t>
      </w:r>
      <w:r w:rsidR="00082F8E" w:rsidRPr="009E7EC7">
        <w:rPr>
          <w:sz w:val="28"/>
          <w:szCs w:val="28"/>
        </w:rPr>
        <w:t>6</w:t>
      </w:r>
      <w:r w:rsidRPr="009E7EC7">
        <w:rPr>
          <w:sz w:val="28"/>
          <w:szCs w:val="28"/>
        </w:rPr>
        <w:t xml:space="preserve">00 печатных знаков, не более 8 строк), 10 </w:t>
      </w:r>
      <w:proofErr w:type="spellStart"/>
      <w:r w:rsidRPr="009E7EC7">
        <w:rPr>
          <w:sz w:val="28"/>
          <w:szCs w:val="28"/>
        </w:rPr>
        <w:t>пт</w:t>
      </w:r>
      <w:proofErr w:type="spellEnd"/>
      <w:r w:rsidRPr="009E7EC7">
        <w:rPr>
          <w:sz w:val="28"/>
          <w:szCs w:val="28"/>
        </w:rPr>
        <w:t xml:space="preserve"> жирный, отступ абзаца слева и справа по 2 см, выравнивание по ширине, отступ – 1 см. После аннотации – пробел в 1 интервал.</w:t>
      </w:r>
    </w:p>
    <w:p w14:paraId="39B9F438" w14:textId="23E04B76" w:rsidR="00A50799" w:rsidRPr="00C9757C" w:rsidRDefault="00CE6F28" w:rsidP="00C9757C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E7EC7">
        <w:rPr>
          <w:spacing w:val="-4"/>
          <w:sz w:val="28"/>
          <w:szCs w:val="28"/>
        </w:rPr>
        <w:t xml:space="preserve">Под аннотацией даются </w:t>
      </w:r>
      <w:r w:rsidRPr="007767A6">
        <w:rPr>
          <w:b/>
          <w:bCs/>
          <w:i/>
          <w:iCs/>
          <w:spacing w:val="-4"/>
          <w:sz w:val="28"/>
          <w:szCs w:val="28"/>
        </w:rPr>
        <w:t>7-9</w:t>
      </w:r>
      <w:r w:rsidR="00D75B62" w:rsidRPr="009E7EC7">
        <w:rPr>
          <w:spacing w:val="-4"/>
          <w:sz w:val="28"/>
          <w:szCs w:val="28"/>
        </w:rPr>
        <w:t xml:space="preserve"> </w:t>
      </w:r>
      <w:r w:rsidR="00D75B62" w:rsidRPr="00E320BA">
        <w:rPr>
          <w:b/>
          <w:bCs/>
          <w:i/>
          <w:spacing w:val="-4"/>
          <w:sz w:val="28"/>
          <w:szCs w:val="28"/>
        </w:rPr>
        <w:t>ключевых слов</w:t>
      </w:r>
      <w:r w:rsidR="00E31FA6" w:rsidRPr="009E7EC7">
        <w:rPr>
          <w:spacing w:val="-4"/>
          <w:sz w:val="28"/>
          <w:szCs w:val="28"/>
        </w:rPr>
        <w:t xml:space="preserve"> или понятий</w:t>
      </w:r>
      <w:r w:rsidR="00A53909" w:rsidRPr="009E7EC7">
        <w:rPr>
          <w:spacing w:val="-4"/>
          <w:sz w:val="28"/>
          <w:szCs w:val="28"/>
        </w:rPr>
        <w:t xml:space="preserve">, </w:t>
      </w:r>
      <w:r w:rsidR="00D75B62" w:rsidRPr="009E7EC7">
        <w:rPr>
          <w:spacing w:val="-4"/>
          <w:sz w:val="28"/>
          <w:szCs w:val="28"/>
        </w:rPr>
        <w:t>отражающих тему работы и служащих ключом при поиске соответствующей информации,</w:t>
      </w:r>
      <w:r w:rsidR="00A53909" w:rsidRPr="009E7EC7">
        <w:rPr>
          <w:spacing w:val="-4"/>
          <w:sz w:val="28"/>
          <w:szCs w:val="28"/>
        </w:rPr>
        <w:t xml:space="preserve"> (</w:t>
      </w:r>
      <w:r w:rsidR="00D75B62" w:rsidRPr="009E7EC7">
        <w:rPr>
          <w:spacing w:val="-4"/>
          <w:sz w:val="28"/>
          <w:szCs w:val="28"/>
        </w:rPr>
        <w:t xml:space="preserve">10 </w:t>
      </w:r>
      <w:proofErr w:type="spellStart"/>
      <w:r w:rsidR="00D75B62" w:rsidRPr="009E7EC7">
        <w:rPr>
          <w:spacing w:val="-4"/>
          <w:sz w:val="28"/>
          <w:szCs w:val="28"/>
        </w:rPr>
        <w:t>пт</w:t>
      </w:r>
      <w:proofErr w:type="spellEnd"/>
      <w:r w:rsidR="00D75B62" w:rsidRPr="009E7EC7">
        <w:rPr>
          <w:spacing w:val="-4"/>
          <w:sz w:val="28"/>
          <w:szCs w:val="28"/>
        </w:rPr>
        <w:t xml:space="preserve"> </w:t>
      </w:r>
      <w:r w:rsidR="00D75B62" w:rsidRPr="009E7EC7">
        <w:rPr>
          <w:i/>
          <w:spacing w:val="-4"/>
          <w:sz w:val="28"/>
          <w:szCs w:val="28"/>
        </w:rPr>
        <w:t>курсив</w:t>
      </w:r>
      <w:r w:rsidR="00D75B62" w:rsidRPr="009E7EC7">
        <w:rPr>
          <w:spacing w:val="-4"/>
          <w:sz w:val="28"/>
          <w:szCs w:val="28"/>
        </w:rPr>
        <w:t>, отступ абзаца слева и справа по 2 см, выравнивание по ширине</w:t>
      </w:r>
      <w:r w:rsidR="00A53909" w:rsidRPr="009E7EC7">
        <w:rPr>
          <w:spacing w:val="-4"/>
          <w:sz w:val="28"/>
          <w:szCs w:val="28"/>
        </w:rPr>
        <w:t>).</w:t>
      </w:r>
      <w:r w:rsidR="00D75B62" w:rsidRPr="009E7EC7">
        <w:rPr>
          <w:spacing w:val="-4"/>
          <w:sz w:val="28"/>
          <w:szCs w:val="28"/>
        </w:rPr>
        <w:t xml:space="preserve"> (</w:t>
      </w:r>
      <w:r w:rsidR="00D75B62" w:rsidRPr="009E7EC7">
        <w:rPr>
          <w:i/>
          <w:spacing w:val="-4"/>
          <w:sz w:val="28"/>
          <w:szCs w:val="28"/>
        </w:rPr>
        <w:t xml:space="preserve">Ключевые слова: </w:t>
      </w:r>
      <w:r w:rsidR="00D75B62" w:rsidRPr="009E7EC7">
        <w:rPr>
          <w:iCs/>
          <w:spacing w:val="-4"/>
          <w:sz w:val="28"/>
          <w:szCs w:val="28"/>
        </w:rPr>
        <w:t>слова, слова и т.д</w:t>
      </w:r>
      <w:r w:rsidR="00D75B62" w:rsidRPr="009E7EC7">
        <w:rPr>
          <w:i/>
          <w:spacing w:val="-4"/>
          <w:sz w:val="28"/>
          <w:szCs w:val="28"/>
        </w:rPr>
        <w:t>.</w:t>
      </w:r>
      <w:r w:rsidR="00D75B62" w:rsidRPr="009E7EC7">
        <w:rPr>
          <w:spacing w:val="-4"/>
          <w:sz w:val="28"/>
          <w:szCs w:val="28"/>
        </w:rPr>
        <w:t>). После ключевых слов – пробел в 1 интервал</w:t>
      </w:r>
      <w:r w:rsidR="00F92FC2">
        <w:rPr>
          <w:spacing w:val="-4"/>
          <w:sz w:val="28"/>
          <w:szCs w:val="28"/>
        </w:rPr>
        <w:t xml:space="preserve"> </w:t>
      </w:r>
      <w:r w:rsidR="00A50799" w:rsidRPr="00A50799">
        <w:rPr>
          <w:rFonts w:eastAsia="Calibri"/>
          <w:b/>
          <w:i/>
          <w:lang w:eastAsia="en-US"/>
        </w:rPr>
        <w:t>Образец оформления статьи</w:t>
      </w:r>
    </w:p>
    <w:p w14:paraId="2DDAE69B" w14:textId="77777777" w:rsidR="00A50799" w:rsidRDefault="00A50799" w:rsidP="0040541B">
      <w:pPr>
        <w:suppressAutoHyphens/>
        <w:contextualSpacing/>
        <w:jc w:val="center"/>
        <w:rPr>
          <w:rFonts w:eastAsia="Calibri"/>
          <w:b/>
          <w:lang w:eastAsia="en-US"/>
        </w:rPr>
      </w:pPr>
    </w:p>
    <w:p w14:paraId="658E6C5E" w14:textId="77777777" w:rsidR="00F92FC2" w:rsidRDefault="00F92FC2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41CD9A94" w14:textId="60D1A406" w:rsidR="00A50799" w:rsidRPr="00BA3B9B" w:rsidRDefault="00FF5D97" w:rsidP="0040541B">
      <w:pPr>
        <w:suppressAutoHyphens/>
        <w:contextualSpacing/>
        <w:jc w:val="center"/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/>
          <w:lang w:eastAsia="en-US"/>
        </w:rPr>
        <w:lastRenderedPageBreak/>
        <w:t>НАЗВАНИЕ СТАТЬИ</w:t>
      </w:r>
    </w:p>
    <w:p w14:paraId="07B00A8B" w14:textId="77777777" w:rsidR="00A50799" w:rsidRPr="00BA3B9B" w:rsidRDefault="00FF5D97" w:rsidP="0040541B">
      <w:pPr>
        <w:suppressAutoHyphens/>
        <w:contextualSpacing/>
        <w:jc w:val="right"/>
        <w:rPr>
          <w:rFonts w:eastAsia="Calibri"/>
          <w:b/>
          <w:i/>
          <w:shd w:val="clear" w:color="auto" w:fill="FFFFFF"/>
          <w:lang w:eastAsia="en-US"/>
        </w:rPr>
      </w:pPr>
      <w:r>
        <w:rPr>
          <w:rFonts w:eastAsia="Calibri"/>
          <w:b/>
          <w:i/>
          <w:shd w:val="clear" w:color="auto" w:fill="FFFFFF"/>
          <w:lang w:eastAsia="en-US"/>
        </w:rPr>
        <w:t>И.И</w:t>
      </w:r>
      <w:r w:rsidR="00A50799">
        <w:rPr>
          <w:rFonts w:eastAsia="Calibri"/>
          <w:b/>
          <w:i/>
          <w:shd w:val="clear" w:color="auto" w:fill="FFFFFF"/>
          <w:lang w:eastAsia="en-US"/>
        </w:rPr>
        <w:t>.</w:t>
      </w:r>
      <w:r>
        <w:rPr>
          <w:rFonts w:eastAsia="Calibri"/>
          <w:b/>
          <w:i/>
          <w:shd w:val="clear" w:color="auto" w:fill="FFFFFF"/>
          <w:lang w:eastAsia="en-US"/>
        </w:rPr>
        <w:t xml:space="preserve"> Иванова </w:t>
      </w:r>
    </w:p>
    <w:p w14:paraId="079123C2" w14:textId="77777777" w:rsidR="00A50799" w:rsidRPr="00BA3B9B" w:rsidRDefault="00A50799" w:rsidP="0040541B">
      <w:pPr>
        <w:suppressAutoHyphens/>
        <w:ind w:firstLine="397"/>
        <w:contextualSpacing/>
        <w:jc w:val="both"/>
        <w:rPr>
          <w:rFonts w:eastAsia="Calibri"/>
          <w:b/>
          <w:lang w:eastAsia="en-US"/>
        </w:rPr>
      </w:pPr>
    </w:p>
    <w:p w14:paraId="661571DC" w14:textId="77777777" w:rsidR="001509A1" w:rsidRDefault="001B0454" w:rsidP="0040541B">
      <w:pPr>
        <w:suppressAutoHyphens/>
        <w:ind w:left="851" w:right="851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C9757C">
        <w:rPr>
          <w:rFonts w:eastAsia="Calibri"/>
          <w:i/>
          <w:sz w:val="20"/>
          <w:szCs w:val="20"/>
          <w:lang w:eastAsia="en-US"/>
        </w:rPr>
        <w:t>Аннотация</w:t>
      </w:r>
      <w:r>
        <w:rPr>
          <w:rFonts w:eastAsia="Calibri"/>
          <w:sz w:val="20"/>
          <w:szCs w:val="20"/>
          <w:lang w:eastAsia="en-US"/>
        </w:rPr>
        <w:t xml:space="preserve"> текст</w:t>
      </w:r>
      <w:r w:rsidR="00506848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 xml:space="preserve">,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 xml:space="preserve">,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506848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506848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</w:t>
      </w:r>
      <w:r w:rsidR="00357C3B">
        <w:rPr>
          <w:rFonts w:eastAsia="Calibri"/>
          <w:sz w:val="20"/>
          <w:szCs w:val="20"/>
          <w:lang w:eastAsia="en-US"/>
        </w:rPr>
        <w:t>,</w:t>
      </w:r>
      <w:r w:rsidR="001509A1" w:rsidRPr="001509A1">
        <w:rPr>
          <w:rFonts w:eastAsia="Calibri"/>
          <w:sz w:val="20"/>
          <w:szCs w:val="20"/>
          <w:lang w:eastAsia="en-US"/>
        </w:rPr>
        <w:t xml:space="preserve"> </w:t>
      </w:r>
      <w:r w:rsidR="001509A1">
        <w:rPr>
          <w:rFonts w:eastAsia="Calibri"/>
          <w:sz w:val="20"/>
          <w:szCs w:val="20"/>
          <w:lang w:eastAsia="en-US"/>
        </w:rPr>
        <w:t>текст…</w:t>
      </w:r>
    </w:p>
    <w:p w14:paraId="5FBE0173" w14:textId="77777777" w:rsidR="001509A1" w:rsidRDefault="001509A1" w:rsidP="0040541B">
      <w:pPr>
        <w:suppressAutoHyphens/>
        <w:ind w:left="851" w:right="851" w:firstLine="709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174A94A3" w14:textId="77777777" w:rsidR="00A50799" w:rsidRPr="00C9757C" w:rsidRDefault="00A50799" w:rsidP="0040541B">
      <w:pPr>
        <w:suppressAutoHyphens/>
        <w:ind w:left="851" w:right="851" w:firstLine="709"/>
        <w:contextualSpacing/>
        <w:rPr>
          <w:rFonts w:eastAsia="Calibri"/>
          <w:sz w:val="20"/>
          <w:szCs w:val="20"/>
          <w:lang w:eastAsia="en-US"/>
        </w:rPr>
      </w:pPr>
      <w:r w:rsidRPr="00BA3B9B">
        <w:rPr>
          <w:rFonts w:eastAsia="Calibri"/>
          <w:i/>
          <w:sz w:val="20"/>
          <w:szCs w:val="20"/>
          <w:lang w:eastAsia="en-US"/>
        </w:rPr>
        <w:t>Ключевые слова:</w:t>
      </w:r>
      <w:r w:rsidR="001B0454">
        <w:rPr>
          <w:rFonts w:eastAsia="Calibri"/>
          <w:i/>
          <w:sz w:val="20"/>
          <w:szCs w:val="20"/>
          <w:lang w:eastAsia="en-US"/>
        </w:rPr>
        <w:t xml:space="preserve"> </w:t>
      </w:r>
      <w:r w:rsidR="001B0454" w:rsidRPr="00C9757C">
        <w:rPr>
          <w:rFonts w:eastAsia="Calibri"/>
          <w:sz w:val="20"/>
          <w:szCs w:val="20"/>
          <w:lang w:eastAsia="en-US"/>
        </w:rPr>
        <w:t>слова,</w:t>
      </w:r>
      <w:r w:rsidRPr="00C9757C">
        <w:rPr>
          <w:rFonts w:eastAsia="Calibri"/>
          <w:sz w:val="20"/>
          <w:szCs w:val="20"/>
          <w:lang w:eastAsia="en-US"/>
        </w:rPr>
        <w:t xml:space="preserve"> </w:t>
      </w:r>
      <w:r w:rsidR="001B0454" w:rsidRPr="00C9757C">
        <w:rPr>
          <w:rFonts w:eastAsia="Calibri"/>
          <w:sz w:val="20"/>
          <w:szCs w:val="20"/>
          <w:lang w:eastAsia="en-US"/>
        </w:rPr>
        <w:t>слова, слова,</w:t>
      </w:r>
      <w:r w:rsidR="001509A1" w:rsidRPr="00C9757C">
        <w:rPr>
          <w:rFonts w:eastAsia="Calibri"/>
          <w:sz w:val="20"/>
          <w:szCs w:val="20"/>
          <w:lang w:eastAsia="en-US"/>
        </w:rPr>
        <w:t xml:space="preserve"> слова, слова, слова, слова, слова, </w:t>
      </w:r>
      <w:proofErr w:type="gramStart"/>
      <w:r w:rsidR="001509A1" w:rsidRPr="00C9757C">
        <w:rPr>
          <w:rFonts w:eastAsia="Calibri"/>
          <w:sz w:val="20"/>
          <w:szCs w:val="20"/>
          <w:lang w:eastAsia="en-US"/>
        </w:rPr>
        <w:t>слова ,</w:t>
      </w:r>
      <w:proofErr w:type="gramEnd"/>
      <w:r w:rsidR="001509A1" w:rsidRPr="00C9757C">
        <w:rPr>
          <w:rFonts w:eastAsia="Calibri"/>
          <w:sz w:val="20"/>
          <w:szCs w:val="20"/>
          <w:lang w:eastAsia="en-US"/>
        </w:rPr>
        <w:t xml:space="preserve"> слова, слова, слова …</w:t>
      </w:r>
    </w:p>
    <w:p w14:paraId="2334EE5C" w14:textId="77777777" w:rsidR="001509A1" w:rsidRDefault="001509A1" w:rsidP="0040541B">
      <w:pPr>
        <w:suppressAutoHyphens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0A8FB4A" w14:textId="77777777" w:rsidR="00A50799" w:rsidRDefault="00693D08" w:rsidP="0040541B">
      <w:pPr>
        <w:suppressAutoHyphens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509A1">
        <w:rPr>
          <w:rFonts w:eastAsia="Calibri"/>
          <w:sz w:val="28"/>
          <w:szCs w:val="28"/>
          <w:lang w:eastAsia="en-US"/>
        </w:rPr>
        <w:t>Текст</w:t>
      </w:r>
      <w:r w:rsidR="00506848">
        <w:rPr>
          <w:rFonts w:eastAsia="Calibri"/>
          <w:sz w:val="28"/>
          <w:szCs w:val="28"/>
          <w:lang w:eastAsia="en-US"/>
        </w:rPr>
        <w:t xml:space="preserve"> статьи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506848">
        <w:rPr>
          <w:rFonts w:eastAsia="Calibri"/>
          <w:sz w:val="28"/>
          <w:szCs w:val="28"/>
          <w:lang w:eastAsia="en-US"/>
        </w:rPr>
        <w:t xml:space="preserve"> </w:t>
      </w:r>
      <w:r w:rsidR="001509A1" w:rsidRPr="001509A1">
        <w:rPr>
          <w:rFonts w:eastAsia="Calibri"/>
          <w:sz w:val="28"/>
          <w:szCs w:val="28"/>
          <w:lang w:eastAsia="en-US"/>
        </w:rPr>
        <w:t>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</w:t>
      </w:r>
      <w:r w:rsidR="001509A1" w:rsidRPr="001509A1">
        <w:rPr>
          <w:color w:val="000000"/>
          <w:sz w:val="28"/>
          <w:szCs w:val="28"/>
        </w:rPr>
        <w:t xml:space="preserve">[6]. </w:t>
      </w:r>
      <w:r w:rsidR="001509A1" w:rsidRPr="001509A1">
        <w:rPr>
          <w:rFonts w:eastAsia="Calibri"/>
          <w:sz w:val="28"/>
          <w:szCs w:val="28"/>
          <w:lang w:eastAsia="en-US"/>
        </w:rPr>
        <w:t>Текст</w:t>
      </w:r>
      <w:r w:rsidR="00506848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 xml:space="preserve">, </w:t>
      </w:r>
      <w:r w:rsidR="001509A1" w:rsidRPr="001509A1">
        <w:rPr>
          <w:rFonts w:eastAsia="Calibri"/>
          <w:sz w:val="28"/>
          <w:szCs w:val="28"/>
          <w:lang w:eastAsia="en-US"/>
        </w:rPr>
        <w:t>текст</w:t>
      </w:r>
      <w:r w:rsidR="001509A1">
        <w:rPr>
          <w:rFonts w:eastAsia="Calibri"/>
          <w:sz w:val="28"/>
          <w:szCs w:val="28"/>
          <w:lang w:eastAsia="en-US"/>
        </w:rPr>
        <w:t xml:space="preserve">, </w:t>
      </w:r>
      <w:r w:rsidR="001509A1" w:rsidRPr="001509A1">
        <w:rPr>
          <w:rFonts w:eastAsia="Calibri"/>
          <w:sz w:val="28"/>
          <w:szCs w:val="28"/>
          <w:lang w:eastAsia="en-US"/>
        </w:rPr>
        <w:t>текст</w:t>
      </w:r>
      <w:r w:rsidR="001509A1">
        <w:rPr>
          <w:rFonts w:eastAsia="Calibri"/>
          <w:sz w:val="28"/>
          <w:szCs w:val="28"/>
          <w:lang w:eastAsia="en-US"/>
        </w:rPr>
        <w:t xml:space="preserve">, </w:t>
      </w:r>
      <w:r w:rsidR="001509A1" w:rsidRPr="001509A1">
        <w:rPr>
          <w:rFonts w:eastAsia="Calibri"/>
          <w:sz w:val="28"/>
          <w:szCs w:val="28"/>
          <w:lang w:eastAsia="en-US"/>
        </w:rPr>
        <w:t>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текст</w:t>
      </w:r>
      <w:r w:rsidR="001509A1">
        <w:rPr>
          <w:rFonts w:eastAsia="Calibri"/>
          <w:sz w:val="28"/>
          <w:szCs w:val="28"/>
          <w:lang w:eastAsia="en-US"/>
        </w:rPr>
        <w:t>,</w:t>
      </w:r>
      <w:r w:rsidR="001509A1" w:rsidRPr="001509A1">
        <w:rPr>
          <w:rFonts w:eastAsia="Calibri"/>
          <w:sz w:val="28"/>
          <w:szCs w:val="28"/>
          <w:lang w:eastAsia="en-US"/>
        </w:rPr>
        <w:t xml:space="preserve"> </w:t>
      </w:r>
      <w:r w:rsidR="00FF5D97" w:rsidRPr="001509A1">
        <w:rPr>
          <w:rFonts w:eastAsia="Calibri"/>
          <w:sz w:val="28"/>
          <w:szCs w:val="28"/>
          <w:lang w:eastAsia="en-US"/>
        </w:rPr>
        <w:t>(</w:t>
      </w:r>
      <w:r w:rsidR="004F644C" w:rsidRPr="001509A1">
        <w:rPr>
          <w:rFonts w:eastAsia="Calibri"/>
          <w:sz w:val="28"/>
          <w:szCs w:val="28"/>
          <w:lang w:eastAsia="en-US"/>
        </w:rPr>
        <w:t>рис. 1)</w:t>
      </w:r>
      <w:r w:rsidR="001509A1">
        <w:rPr>
          <w:rFonts w:eastAsia="Calibri"/>
          <w:sz w:val="28"/>
          <w:szCs w:val="28"/>
          <w:lang w:eastAsia="en-US"/>
        </w:rPr>
        <w:t>…</w:t>
      </w:r>
    </w:p>
    <w:p w14:paraId="2DBD24BE" w14:textId="77777777" w:rsidR="001509A1" w:rsidRPr="001509A1" w:rsidRDefault="001509A1" w:rsidP="0040541B">
      <w:pPr>
        <w:suppressAutoHyphens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C376537" w14:textId="1DE90710" w:rsidR="004F644C" w:rsidRDefault="00DC6FF3" w:rsidP="0040541B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4166A" wp14:editId="3A20F879">
                <wp:simplePos x="0" y="0"/>
                <wp:positionH relativeFrom="column">
                  <wp:posOffset>2338070</wp:posOffset>
                </wp:positionH>
                <wp:positionV relativeFrom="paragraph">
                  <wp:posOffset>45720</wp:posOffset>
                </wp:positionV>
                <wp:extent cx="1696720" cy="972185"/>
                <wp:effectExtent l="8255" t="6350" r="9525" b="12065"/>
                <wp:wrapNone/>
                <wp:docPr id="14129975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1CCD8" id="Rectangle 3" o:spid="_x0000_s1026" style="position:absolute;margin-left:184.1pt;margin-top:3.6pt;width:133.6pt;height:7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"/>
            </w:pict>
          </mc:Fallback>
        </mc:AlternateContent>
      </w:r>
    </w:p>
    <w:p w14:paraId="0432C0CE" w14:textId="77777777" w:rsidR="00A50799" w:rsidRPr="00BA3B9B" w:rsidRDefault="00A50799" w:rsidP="0040541B">
      <w:pPr>
        <w:suppressAutoHyphens/>
        <w:ind w:firstLine="708"/>
        <w:contextualSpacing/>
        <w:jc w:val="both"/>
        <w:rPr>
          <w:rFonts w:eastAsia="Calibri"/>
          <w:lang w:eastAsia="en-US"/>
        </w:rPr>
      </w:pPr>
    </w:p>
    <w:p w14:paraId="2A1B5FCD" w14:textId="77777777" w:rsidR="00A50799" w:rsidRDefault="00A50799" w:rsidP="0040541B">
      <w:pPr>
        <w:suppressAutoHyphens/>
        <w:ind w:firstLine="709"/>
        <w:jc w:val="both"/>
      </w:pPr>
    </w:p>
    <w:p w14:paraId="77370174" w14:textId="77777777" w:rsidR="00A50799" w:rsidRDefault="00A50799" w:rsidP="0040541B">
      <w:pPr>
        <w:suppressAutoHyphens/>
        <w:ind w:firstLine="709"/>
        <w:jc w:val="both"/>
      </w:pPr>
    </w:p>
    <w:p w14:paraId="143FB202" w14:textId="77777777" w:rsidR="00A50799" w:rsidRDefault="00A50799" w:rsidP="0040541B">
      <w:pPr>
        <w:suppressAutoHyphens/>
        <w:ind w:firstLine="709"/>
        <w:jc w:val="both"/>
      </w:pPr>
    </w:p>
    <w:p w14:paraId="6A9CBBBC" w14:textId="77777777" w:rsidR="00A50799" w:rsidRDefault="00A50799" w:rsidP="0040541B">
      <w:pPr>
        <w:suppressAutoHyphens/>
        <w:ind w:firstLine="709"/>
        <w:jc w:val="both"/>
      </w:pPr>
    </w:p>
    <w:p w14:paraId="19DB004E" w14:textId="77777777" w:rsidR="00A50799" w:rsidRDefault="00FF5D97" w:rsidP="0040541B">
      <w:pPr>
        <w:suppressAutoHyphens/>
        <w:ind w:firstLine="709"/>
        <w:jc w:val="center"/>
        <w:rPr>
          <w:iCs/>
          <w:sz w:val="20"/>
          <w:szCs w:val="20"/>
        </w:rPr>
      </w:pPr>
      <w:r w:rsidRPr="00FF5D97">
        <w:rPr>
          <w:b/>
          <w:iCs/>
          <w:sz w:val="20"/>
          <w:szCs w:val="20"/>
        </w:rPr>
        <w:t>Рис</w:t>
      </w:r>
      <w:r w:rsidR="00E65F1E">
        <w:rPr>
          <w:b/>
          <w:iCs/>
          <w:sz w:val="20"/>
          <w:szCs w:val="20"/>
        </w:rPr>
        <w:t xml:space="preserve"> </w:t>
      </w:r>
      <w:r w:rsidRPr="00FF5D97">
        <w:rPr>
          <w:b/>
          <w:iCs/>
          <w:sz w:val="20"/>
          <w:szCs w:val="20"/>
        </w:rPr>
        <w:t>1.</w:t>
      </w:r>
      <w:r w:rsidRPr="00FF5D97">
        <w:rPr>
          <w:iCs/>
          <w:sz w:val="20"/>
          <w:szCs w:val="20"/>
        </w:rPr>
        <w:t xml:space="preserve"> Название</w:t>
      </w:r>
      <w:r w:rsidR="001509A1">
        <w:rPr>
          <w:iCs/>
          <w:sz w:val="20"/>
          <w:szCs w:val="20"/>
        </w:rPr>
        <w:t>.</w:t>
      </w:r>
    </w:p>
    <w:p w14:paraId="01A75E1F" w14:textId="77777777" w:rsidR="001509A1" w:rsidRDefault="001509A1" w:rsidP="0040541B">
      <w:pPr>
        <w:suppressAutoHyphens/>
        <w:jc w:val="center"/>
        <w:rPr>
          <w:iCs/>
          <w:sz w:val="20"/>
          <w:szCs w:val="20"/>
        </w:rPr>
      </w:pPr>
    </w:p>
    <w:p w14:paraId="0CD27E11" w14:textId="77777777" w:rsidR="001509A1" w:rsidRDefault="001509A1" w:rsidP="0040541B">
      <w:pPr>
        <w:suppressAutoHyphens/>
        <w:jc w:val="center"/>
        <w:rPr>
          <w:b/>
          <w:bCs/>
          <w:sz w:val="22"/>
          <w:szCs w:val="22"/>
        </w:rPr>
      </w:pPr>
      <w:r w:rsidRPr="001509A1">
        <w:rPr>
          <w:b/>
          <w:bCs/>
          <w:sz w:val="22"/>
          <w:szCs w:val="22"/>
        </w:rPr>
        <w:t>Литература и источники</w:t>
      </w:r>
    </w:p>
    <w:p w14:paraId="023B0B80" w14:textId="77777777" w:rsidR="001509A1" w:rsidRDefault="001509A1" w:rsidP="0040541B">
      <w:pPr>
        <w:numPr>
          <w:ilvl w:val="0"/>
          <w:numId w:val="11"/>
        </w:numPr>
        <w:suppressAutoHyphens/>
        <w:ind w:left="0" w:firstLine="0"/>
      </w:pPr>
      <w:proofErr w:type="spellStart"/>
      <w:r w:rsidRPr="00914FCA">
        <w:rPr>
          <w:i/>
        </w:rPr>
        <w:t>Эудженино</w:t>
      </w:r>
      <w:proofErr w:type="spellEnd"/>
      <w:r w:rsidRPr="00914FCA">
        <w:rPr>
          <w:i/>
        </w:rPr>
        <w:t xml:space="preserve"> </w:t>
      </w:r>
      <w:proofErr w:type="spellStart"/>
      <w:r w:rsidRPr="00914FCA">
        <w:rPr>
          <w:i/>
        </w:rPr>
        <w:t>д’Орс</w:t>
      </w:r>
      <w:proofErr w:type="spellEnd"/>
      <w:r w:rsidRPr="00914FCA">
        <w:t xml:space="preserve">. Барочное искусство. – Париж: </w:t>
      </w:r>
      <w:proofErr w:type="spellStart"/>
      <w:r w:rsidRPr="00914FCA">
        <w:t>Галлимард</w:t>
      </w:r>
      <w:proofErr w:type="spellEnd"/>
      <w:r w:rsidRPr="00914FCA">
        <w:t>, 1997. – 97с.</w:t>
      </w:r>
    </w:p>
    <w:p w14:paraId="2E34EAC1" w14:textId="77777777" w:rsidR="001509A1" w:rsidRDefault="001509A1" w:rsidP="0040541B">
      <w:pPr>
        <w:numPr>
          <w:ilvl w:val="0"/>
          <w:numId w:val="11"/>
        </w:numPr>
        <w:suppressAutoHyphens/>
        <w:ind w:left="0" w:firstLine="0"/>
      </w:pPr>
      <w:proofErr w:type="spellStart"/>
      <w:r w:rsidRPr="00914FCA">
        <w:rPr>
          <w:i/>
          <w:iCs/>
        </w:rPr>
        <w:t>Коламбет</w:t>
      </w:r>
      <w:proofErr w:type="spellEnd"/>
      <w:r w:rsidRPr="00914FCA">
        <w:rPr>
          <w:i/>
          <w:iCs/>
        </w:rPr>
        <w:t xml:space="preserve"> К</w:t>
      </w:r>
      <w:r w:rsidRPr="00914FCA">
        <w:t>. Действие зеркальных нейронов [электронный ресурс] //NETPEAC blog - UR</w:t>
      </w:r>
      <w:r w:rsidR="00506848">
        <w:t>L: https://netpeak.net/ru/blog/mirror_neurons</w:t>
      </w:r>
      <w:r w:rsidRPr="00914FCA">
        <w:t>.</w:t>
      </w:r>
    </w:p>
    <w:p w14:paraId="3F1EC79E" w14:textId="77777777" w:rsidR="001509A1" w:rsidRPr="00914FCA" w:rsidRDefault="001509A1" w:rsidP="0040541B">
      <w:pPr>
        <w:suppressAutoHyphens/>
        <w:jc w:val="center"/>
      </w:pPr>
      <w:r w:rsidRPr="00914FCA">
        <w:t>Страницы статьи не нумеруются.</w:t>
      </w:r>
    </w:p>
    <w:p w14:paraId="1ADCD4E6" w14:textId="77777777" w:rsidR="001509A1" w:rsidRPr="001509A1" w:rsidRDefault="001509A1" w:rsidP="0040541B">
      <w:pPr>
        <w:suppressAutoHyphens/>
        <w:ind w:firstLine="709"/>
        <w:jc w:val="center"/>
        <w:rPr>
          <w:b/>
          <w:bCs/>
          <w:sz w:val="22"/>
          <w:szCs w:val="22"/>
        </w:rPr>
      </w:pPr>
    </w:p>
    <w:p w14:paraId="24E04B48" w14:textId="77777777" w:rsidR="00FA2A2A" w:rsidRPr="009E7EC7" w:rsidRDefault="006D6CF0" w:rsidP="0040541B">
      <w:pPr>
        <w:suppressAutoHyphens/>
        <w:ind w:firstLine="709"/>
        <w:jc w:val="both"/>
        <w:rPr>
          <w:sz w:val="28"/>
          <w:szCs w:val="28"/>
        </w:rPr>
      </w:pPr>
      <w:r w:rsidRPr="009E7EC7">
        <w:rPr>
          <w:b/>
          <w:sz w:val="28"/>
          <w:szCs w:val="28"/>
        </w:rPr>
        <w:t>Материалы представляются в электронном</w:t>
      </w:r>
      <w:r w:rsidR="001052C6" w:rsidRPr="009E7EC7">
        <w:rPr>
          <w:b/>
          <w:sz w:val="28"/>
          <w:szCs w:val="28"/>
        </w:rPr>
        <w:t xml:space="preserve"> виде.</w:t>
      </w:r>
      <w:r w:rsidR="004E41FA" w:rsidRPr="009E7EC7">
        <w:rPr>
          <w:sz w:val="28"/>
          <w:szCs w:val="28"/>
        </w:rPr>
        <w:t xml:space="preserve"> </w:t>
      </w:r>
      <w:r w:rsidR="00C70D1A" w:rsidRPr="009E7EC7">
        <w:rPr>
          <w:sz w:val="28"/>
          <w:szCs w:val="28"/>
        </w:rPr>
        <w:t>Заявка оформляется отдельным файлом.</w:t>
      </w:r>
      <w:r w:rsidRPr="009E7EC7">
        <w:rPr>
          <w:sz w:val="28"/>
          <w:szCs w:val="28"/>
        </w:rPr>
        <w:t xml:space="preserve"> Оргкомитет оставляет за собой право отбора материалов для публикации.</w:t>
      </w:r>
    </w:p>
    <w:p w14:paraId="0550D2C3" w14:textId="6A7475AE" w:rsidR="00830C64" w:rsidRPr="009E7EC7" w:rsidRDefault="0008358F" w:rsidP="00830C64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9E7EC7">
        <w:rPr>
          <w:b/>
          <w:sz w:val="28"/>
          <w:szCs w:val="28"/>
        </w:rPr>
        <w:t>Участие в конференции</w:t>
      </w:r>
      <w:r w:rsidR="005D2B16" w:rsidRPr="009E7EC7">
        <w:rPr>
          <w:b/>
          <w:sz w:val="28"/>
          <w:szCs w:val="28"/>
        </w:rPr>
        <w:t xml:space="preserve">, публикация </w:t>
      </w:r>
      <w:r w:rsidR="005D2B16" w:rsidRPr="00614ADF">
        <w:rPr>
          <w:b/>
          <w:sz w:val="32"/>
          <w:szCs w:val="28"/>
          <w:u w:val="single"/>
        </w:rPr>
        <w:t>одной</w:t>
      </w:r>
      <w:r w:rsidR="005D2B16" w:rsidRPr="009E7EC7">
        <w:rPr>
          <w:b/>
          <w:sz w:val="28"/>
          <w:szCs w:val="28"/>
        </w:rPr>
        <w:t xml:space="preserve"> статьи</w:t>
      </w:r>
      <w:r w:rsidRPr="009E7EC7">
        <w:rPr>
          <w:b/>
          <w:sz w:val="28"/>
          <w:szCs w:val="28"/>
        </w:rPr>
        <w:t xml:space="preserve"> и получение сборника в электронном виде </w:t>
      </w:r>
      <w:r w:rsidR="003979FB">
        <w:rPr>
          <w:b/>
          <w:sz w:val="28"/>
          <w:szCs w:val="28"/>
        </w:rPr>
        <w:t xml:space="preserve">для иногородних авторов </w:t>
      </w:r>
      <w:r w:rsidRPr="009E7EC7">
        <w:rPr>
          <w:b/>
          <w:sz w:val="28"/>
          <w:szCs w:val="28"/>
        </w:rPr>
        <w:t>бесплатное</w:t>
      </w:r>
      <w:r w:rsidR="00D15A90" w:rsidRPr="009E7EC7">
        <w:rPr>
          <w:b/>
          <w:sz w:val="28"/>
          <w:szCs w:val="28"/>
        </w:rPr>
        <w:t>.</w:t>
      </w:r>
      <w:r w:rsidR="00D15A90" w:rsidRPr="009E7EC7">
        <w:rPr>
          <w:sz w:val="28"/>
          <w:szCs w:val="28"/>
        </w:rPr>
        <w:t xml:space="preserve"> </w:t>
      </w:r>
      <w:r w:rsidR="00991254" w:rsidRPr="009E7EC7">
        <w:rPr>
          <w:sz w:val="28"/>
          <w:szCs w:val="28"/>
        </w:rPr>
        <w:t xml:space="preserve">Один автор </w:t>
      </w:r>
      <w:r w:rsidR="004D05D0" w:rsidRPr="00614ADF">
        <w:rPr>
          <w:sz w:val="28"/>
          <w:szCs w:val="28"/>
          <w:u w:val="single"/>
        </w:rPr>
        <w:t>бесплатно</w:t>
      </w:r>
      <w:r w:rsidR="004D05D0" w:rsidRPr="009E7EC7">
        <w:rPr>
          <w:sz w:val="28"/>
          <w:szCs w:val="28"/>
        </w:rPr>
        <w:t xml:space="preserve"> </w:t>
      </w:r>
      <w:r w:rsidR="00991254" w:rsidRPr="009E7EC7">
        <w:rPr>
          <w:sz w:val="28"/>
          <w:szCs w:val="28"/>
        </w:rPr>
        <w:t xml:space="preserve">может предоставить </w:t>
      </w:r>
      <w:r w:rsidR="00991254" w:rsidRPr="00614ADF">
        <w:rPr>
          <w:sz w:val="28"/>
          <w:szCs w:val="28"/>
          <w:u w:val="single"/>
        </w:rPr>
        <w:t>одну статью</w:t>
      </w:r>
      <w:r w:rsidR="00991254" w:rsidRPr="009E7EC7">
        <w:rPr>
          <w:sz w:val="28"/>
          <w:szCs w:val="28"/>
        </w:rPr>
        <w:t xml:space="preserve">, </w:t>
      </w:r>
      <w:r w:rsidR="00991254" w:rsidRPr="00614ADF">
        <w:rPr>
          <w:b/>
          <w:sz w:val="28"/>
          <w:szCs w:val="28"/>
          <w:u w:val="single"/>
        </w:rPr>
        <w:t xml:space="preserve">две и более </w:t>
      </w:r>
      <w:r w:rsidR="00506848" w:rsidRPr="00614ADF">
        <w:rPr>
          <w:b/>
          <w:sz w:val="28"/>
          <w:szCs w:val="28"/>
          <w:u w:val="single"/>
        </w:rPr>
        <w:t>оплачиваются дополнительно, 150</w:t>
      </w:r>
      <w:r w:rsidR="00991254" w:rsidRPr="00614ADF">
        <w:rPr>
          <w:b/>
          <w:sz w:val="28"/>
          <w:szCs w:val="28"/>
          <w:u w:val="single"/>
        </w:rPr>
        <w:t xml:space="preserve"> рублей/страница</w:t>
      </w:r>
      <w:r w:rsidR="00991254" w:rsidRPr="009E7EC7">
        <w:rPr>
          <w:sz w:val="28"/>
          <w:szCs w:val="28"/>
        </w:rPr>
        <w:t xml:space="preserve">. </w:t>
      </w:r>
      <w:r w:rsidRPr="009E7EC7">
        <w:rPr>
          <w:sz w:val="28"/>
          <w:szCs w:val="28"/>
        </w:rPr>
        <w:t>В случае необходимости получения сборника в бумажном</w:t>
      </w:r>
      <w:r w:rsidR="000E5181" w:rsidRPr="009E7EC7">
        <w:rPr>
          <w:sz w:val="28"/>
          <w:szCs w:val="28"/>
        </w:rPr>
        <w:t xml:space="preserve"> носителе, </w:t>
      </w:r>
      <w:r w:rsidR="00506848" w:rsidRPr="009E7EC7">
        <w:rPr>
          <w:sz w:val="28"/>
          <w:szCs w:val="28"/>
        </w:rPr>
        <w:t>оплата будет осуществляться</w:t>
      </w:r>
      <w:r w:rsidRPr="009E7EC7">
        <w:rPr>
          <w:sz w:val="28"/>
          <w:szCs w:val="28"/>
        </w:rPr>
        <w:t xml:space="preserve"> </w:t>
      </w:r>
      <w:r w:rsidRPr="009E7EC7">
        <w:rPr>
          <w:bCs/>
          <w:sz w:val="28"/>
          <w:szCs w:val="28"/>
        </w:rPr>
        <w:t xml:space="preserve">в размере </w:t>
      </w:r>
      <w:r w:rsidR="005D2B16" w:rsidRPr="009E7EC7">
        <w:rPr>
          <w:bCs/>
          <w:sz w:val="28"/>
          <w:szCs w:val="28"/>
        </w:rPr>
        <w:t>1000</w:t>
      </w:r>
      <w:r w:rsidR="008C5F6A" w:rsidRPr="009E7EC7">
        <w:rPr>
          <w:bCs/>
          <w:sz w:val="28"/>
          <w:szCs w:val="28"/>
        </w:rPr>
        <w:t xml:space="preserve"> </w:t>
      </w:r>
      <w:r w:rsidRPr="009E7EC7">
        <w:rPr>
          <w:bCs/>
          <w:sz w:val="28"/>
          <w:szCs w:val="28"/>
        </w:rPr>
        <w:t>р</w:t>
      </w:r>
      <w:r w:rsidR="008C5F6A" w:rsidRPr="009E7EC7">
        <w:rPr>
          <w:bCs/>
          <w:sz w:val="28"/>
          <w:szCs w:val="28"/>
        </w:rPr>
        <w:t xml:space="preserve">., </w:t>
      </w:r>
      <w:r w:rsidRPr="009E7EC7">
        <w:rPr>
          <w:b/>
          <w:sz w:val="28"/>
          <w:szCs w:val="28"/>
        </w:rPr>
        <w:t>после его публикации</w:t>
      </w:r>
      <w:r w:rsidR="00F7784F" w:rsidRPr="009E7EC7">
        <w:rPr>
          <w:b/>
          <w:sz w:val="28"/>
          <w:szCs w:val="28"/>
        </w:rPr>
        <w:t>.</w:t>
      </w:r>
      <w:r w:rsidR="00F7784F" w:rsidRPr="009E7EC7">
        <w:rPr>
          <w:sz w:val="28"/>
          <w:szCs w:val="28"/>
        </w:rPr>
        <w:t xml:space="preserve"> Просьба в заявке указать о необходимости его получения. </w:t>
      </w:r>
      <w:r w:rsidR="000E5181" w:rsidRPr="009E7EC7">
        <w:rPr>
          <w:sz w:val="28"/>
          <w:szCs w:val="28"/>
        </w:rPr>
        <w:t xml:space="preserve">Опубликованные материалы </w:t>
      </w:r>
      <w:r w:rsidR="00574028" w:rsidRPr="009E7EC7">
        <w:rPr>
          <w:sz w:val="28"/>
          <w:szCs w:val="28"/>
        </w:rPr>
        <w:t xml:space="preserve">конференции </w:t>
      </w:r>
      <w:r w:rsidR="00574028" w:rsidRPr="009E7EC7">
        <w:rPr>
          <w:b/>
          <w:sz w:val="28"/>
          <w:szCs w:val="28"/>
        </w:rPr>
        <w:t xml:space="preserve">«Искусствоведение и дизайн в современном мире: традиции и перспективы» </w:t>
      </w:r>
      <w:r w:rsidR="00574028" w:rsidRPr="009E7EC7">
        <w:rPr>
          <w:sz w:val="28"/>
          <w:szCs w:val="28"/>
        </w:rPr>
        <w:t xml:space="preserve">будут размещены в системе </w:t>
      </w:r>
      <w:r w:rsidR="00574028" w:rsidRPr="009E7EC7">
        <w:rPr>
          <w:b/>
          <w:bCs/>
          <w:sz w:val="28"/>
          <w:szCs w:val="28"/>
        </w:rPr>
        <w:t>РИНЦ</w:t>
      </w:r>
      <w:r w:rsidR="00B1368B" w:rsidRPr="009E7EC7">
        <w:rPr>
          <w:b/>
          <w:bCs/>
          <w:sz w:val="28"/>
          <w:szCs w:val="28"/>
        </w:rPr>
        <w:t>.</w:t>
      </w:r>
    </w:p>
    <w:p w14:paraId="32468333" w14:textId="77777777" w:rsidR="004D656B" w:rsidRPr="009E7EC7" w:rsidRDefault="004D656B" w:rsidP="0040541B">
      <w:pPr>
        <w:suppressAutoHyphens/>
        <w:rPr>
          <w:b/>
          <w:i/>
          <w:sz w:val="32"/>
          <w:szCs w:val="32"/>
        </w:rPr>
      </w:pPr>
    </w:p>
    <w:sectPr w:rsidR="004D656B" w:rsidRPr="009E7EC7" w:rsidSect="00B91BC7">
      <w:pgSz w:w="11906" w:h="16838"/>
      <w:pgMar w:top="851" w:right="70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0DA"/>
    <w:multiLevelType w:val="hybridMultilevel"/>
    <w:tmpl w:val="731EA814"/>
    <w:lvl w:ilvl="0" w:tplc="D4CAD3D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987133"/>
    <w:multiLevelType w:val="hybridMultilevel"/>
    <w:tmpl w:val="12689266"/>
    <w:lvl w:ilvl="0" w:tplc="C7C8F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2C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E9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AF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81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A7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65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45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B2F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025A"/>
    <w:multiLevelType w:val="hybridMultilevel"/>
    <w:tmpl w:val="EE8880E4"/>
    <w:lvl w:ilvl="0" w:tplc="1382B1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A042D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5F025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8C36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0D2E3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B1A07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46024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9721E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87C9A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3223E8"/>
    <w:multiLevelType w:val="hybridMultilevel"/>
    <w:tmpl w:val="7BF616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5E7EC6"/>
    <w:multiLevelType w:val="hybridMultilevel"/>
    <w:tmpl w:val="A748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3DB8"/>
    <w:multiLevelType w:val="hybridMultilevel"/>
    <w:tmpl w:val="1F660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3314A"/>
    <w:multiLevelType w:val="hybridMultilevel"/>
    <w:tmpl w:val="F1944DBA"/>
    <w:lvl w:ilvl="0" w:tplc="FEC0A9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25F1E"/>
    <w:multiLevelType w:val="hybridMultilevel"/>
    <w:tmpl w:val="8F369C4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AC1807"/>
    <w:multiLevelType w:val="hybridMultilevel"/>
    <w:tmpl w:val="B17C7F82"/>
    <w:lvl w:ilvl="0" w:tplc="DABA8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C609CE"/>
    <w:multiLevelType w:val="hybridMultilevel"/>
    <w:tmpl w:val="BB5E8E1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2F442D1"/>
    <w:multiLevelType w:val="hybridMultilevel"/>
    <w:tmpl w:val="33F472FC"/>
    <w:lvl w:ilvl="0" w:tplc="8EB66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C62B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0C01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4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0B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EF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E8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E3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4E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DA3E2C"/>
    <w:multiLevelType w:val="hybridMultilevel"/>
    <w:tmpl w:val="E744C12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4E"/>
    <w:rsid w:val="00011712"/>
    <w:rsid w:val="000125F8"/>
    <w:rsid w:val="000203FC"/>
    <w:rsid w:val="00021383"/>
    <w:rsid w:val="0002400E"/>
    <w:rsid w:val="00037C36"/>
    <w:rsid w:val="00064285"/>
    <w:rsid w:val="00067E1B"/>
    <w:rsid w:val="000720A2"/>
    <w:rsid w:val="00076AB5"/>
    <w:rsid w:val="00082F8E"/>
    <w:rsid w:val="0008358F"/>
    <w:rsid w:val="000945BF"/>
    <w:rsid w:val="000A3066"/>
    <w:rsid w:val="000A3B47"/>
    <w:rsid w:val="000B5F2D"/>
    <w:rsid w:val="000C209F"/>
    <w:rsid w:val="000D2874"/>
    <w:rsid w:val="000D4F31"/>
    <w:rsid w:val="000E2EA0"/>
    <w:rsid w:val="000E5181"/>
    <w:rsid w:val="000E74DD"/>
    <w:rsid w:val="000F1028"/>
    <w:rsid w:val="000F300E"/>
    <w:rsid w:val="001007A8"/>
    <w:rsid w:val="001013B0"/>
    <w:rsid w:val="0010302B"/>
    <w:rsid w:val="001052C6"/>
    <w:rsid w:val="00106074"/>
    <w:rsid w:val="001133BB"/>
    <w:rsid w:val="00123B48"/>
    <w:rsid w:val="00123E03"/>
    <w:rsid w:val="00131EE9"/>
    <w:rsid w:val="00146CC1"/>
    <w:rsid w:val="001509A1"/>
    <w:rsid w:val="00154535"/>
    <w:rsid w:val="00162086"/>
    <w:rsid w:val="0017521B"/>
    <w:rsid w:val="00180BD4"/>
    <w:rsid w:val="00184C6F"/>
    <w:rsid w:val="0018638D"/>
    <w:rsid w:val="0019004F"/>
    <w:rsid w:val="001932F0"/>
    <w:rsid w:val="0019545E"/>
    <w:rsid w:val="001A1A9C"/>
    <w:rsid w:val="001B0182"/>
    <w:rsid w:val="001B0454"/>
    <w:rsid w:val="001C40A6"/>
    <w:rsid w:val="001D4B45"/>
    <w:rsid w:val="001D54AF"/>
    <w:rsid w:val="001F0691"/>
    <w:rsid w:val="00202F7F"/>
    <w:rsid w:val="0021311F"/>
    <w:rsid w:val="00235073"/>
    <w:rsid w:val="00241E7B"/>
    <w:rsid w:val="00243E84"/>
    <w:rsid w:val="00247D6B"/>
    <w:rsid w:val="0026242E"/>
    <w:rsid w:val="00262F1A"/>
    <w:rsid w:val="00265AF9"/>
    <w:rsid w:val="00267124"/>
    <w:rsid w:val="00272F0E"/>
    <w:rsid w:val="00284870"/>
    <w:rsid w:val="00287571"/>
    <w:rsid w:val="00290D49"/>
    <w:rsid w:val="002911A9"/>
    <w:rsid w:val="002970A0"/>
    <w:rsid w:val="002B6894"/>
    <w:rsid w:val="002B7931"/>
    <w:rsid w:val="002C10DD"/>
    <w:rsid w:val="002C3363"/>
    <w:rsid w:val="002D0575"/>
    <w:rsid w:val="002D4EC9"/>
    <w:rsid w:val="002E0EFF"/>
    <w:rsid w:val="002E10CC"/>
    <w:rsid w:val="002E3D6B"/>
    <w:rsid w:val="002F2096"/>
    <w:rsid w:val="002F4098"/>
    <w:rsid w:val="002F7865"/>
    <w:rsid w:val="00300CF9"/>
    <w:rsid w:val="00302FEC"/>
    <w:rsid w:val="003033A7"/>
    <w:rsid w:val="0031756E"/>
    <w:rsid w:val="00333391"/>
    <w:rsid w:val="00352E10"/>
    <w:rsid w:val="00355FD0"/>
    <w:rsid w:val="0035698A"/>
    <w:rsid w:val="00357C3B"/>
    <w:rsid w:val="00366DF3"/>
    <w:rsid w:val="00392754"/>
    <w:rsid w:val="003979FB"/>
    <w:rsid w:val="003A5BA0"/>
    <w:rsid w:val="003B22CD"/>
    <w:rsid w:val="003B4D95"/>
    <w:rsid w:val="003C077D"/>
    <w:rsid w:val="003C1A84"/>
    <w:rsid w:val="003E35E5"/>
    <w:rsid w:val="003F615E"/>
    <w:rsid w:val="00401737"/>
    <w:rsid w:val="0040541B"/>
    <w:rsid w:val="004128D9"/>
    <w:rsid w:val="0041506A"/>
    <w:rsid w:val="004234CA"/>
    <w:rsid w:val="00427377"/>
    <w:rsid w:val="00441EB5"/>
    <w:rsid w:val="0044216F"/>
    <w:rsid w:val="004547C1"/>
    <w:rsid w:val="00454F1C"/>
    <w:rsid w:val="004565F8"/>
    <w:rsid w:val="004648A1"/>
    <w:rsid w:val="00472DD7"/>
    <w:rsid w:val="004862B2"/>
    <w:rsid w:val="004948DE"/>
    <w:rsid w:val="004A0FAF"/>
    <w:rsid w:val="004A0FBE"/>
    <w:rsid w:val="004A31B6"/>
    <w:rsid w:val="004A3F07"/>
    <w:rsid w:val="004A5EFD"/>
    <w:rsid w:val="004A6965"/>
    <w:rsid w:val="004B2D87"/>
    <w:rsid w:val="004B494E"/>
    <w:rsid w:val="004C1016"/>
    <w:rsid w:val="004C5B70"/>
    <w:rsid w:val="004D0265"/>
    <w:rsid w:val="004D05D0"/>
    <w:rsid w:val="004D13DD"/>
    <w:rsid w:val="004D656B"/>
    <w:rsid w:val="004E3B9F"/>
    <w:rsid w:val="004E41FA"/>
    <w:rsid w:val="004F2BA9"/>
    <w:rsid w:val="004F644C"/>
    <w:rsid w:val="00501591"/>
    <w:rsid w:val="00505824"/>
    <w:rsid w:val="00506848"/>
    <w:rsid w:val="00521D90"/>
    <w:rsid w:val="00523CAA"/>
    <w:rsid w:val="00523E9A"/>
    <w:rsid w:val="00533FB4"/>
    <w:rsid w:val="00540962"/>
    <w:rsid w:val="00542ACA"/>
    <w:rsid w:val="00542F28"/>
    <w:rsid w:val="00561105"/>
    <w:rsid w:val="0056468A"/>
    <w:rsid w:val="00574028"/>
    <w:rsid w:val="00584E11"/>
    <w:rsid w:val="0059240C"/>
    <w:rsid w:val="005A33B7"/>
    <w:rsid w:val="005A45DA"/>
    <w:rsid w:val="005A5ABE"/>
    <w:rsid w:val="005A691C"/>
    <w:rsid w:val="005B14A7"/>
    <w:rsid w:val="005D2B16"/>
    <w:rsid w:val="005E2B62"/>
    <w:rsid w:val="005F71A6"/>
    <w:rsid w:val="00600F86"/>
    <w:rsid w:val="006142CB"/>
    <w:rsid w:val="00614ADF"/>
    <w:rsid w:val="00630495"/>
    <w:rsid w:val="0063382F"/>
    <w:rsid w:val="00634EE8"/>
    <w:rsid w:val="00635E09"/>
    <w:rsid w:val="006379B9"/>
    <w:rsid w:val="00645126"/>
    <w:rsid w:val="006467F6"/>
    <w:rsid w:val="00646B7B"/>
    <w:rsid w:val="00656AC5"/>
    <w:rsid w:val="00686717"/>
    <w:rsid w:val="00693D08"/>
    <w:rsid w:val="006A1A82"/>
    <w:rsid w:val="006A5E84"/>
    <w:rsid w:val="006B0A9D"/>
    <w:rsid w:val="006B0D0D"/>
    <w:rsid w:val="006B19B9"/>
    <w:rsid w:val="006C4A82"/>
    <w:rsid w:val="006D2B58"/>
    <w:rsid w:val="006D4EC2"/>
    <w:rsid w:val="006D6CF0"/>
    <w:rsid w:val="006E6720"/>
    <w:rsid w:val="006E79DB"/>
    <w:rsid w:val="006F16AB"/>
    <w:rsid w:val="006F496F"/>
    <w:rsid w:val="0070231F"/>
    <w:rsid w:val="007111DC"/>
    <w:rsid w:val="00717B2B"/>
    <w:rsid w:val="007327FE"/>
    <w:rsid w:val="0073474B"/>
    <w:rsid w:val="00762174"/>
    <w:rsid w:val="0076350F"/>
    <w:rsid w:val="00763E93"/>
    <w:rsid w:val="00765857"/>
    <w:rsid w:val="00765FE2"/>
    <w:rsid w:val="00773676"/>
    <w:rsid w:val="00775463"/>
    <w:rsid w:val="007767A6"/>
    <w:rsid w:val="00776809"/>
    <w:rsid w:val="007908F3"/>
    <w:rsid w:val="00790F7F"/>
    <w:rsid w:val="00792397"/>
    <w:rsid w:val="00792D67"/>
    <w:rsid w:val="007A1900"/>
    <w:rsid w:val="007A5123"/>
    <w:rsid w:val="007C31EA"/>
    <w:rsid w:val="007D0C7B"/>
    <w:rsid w:val="007D31EE"/>
    <w:rsid w:val="007E11B9"/>
    <w:rsid w:val="007F02AA"/>
    <w:rsid w:val="007F4C59"/>
    <w:rsid w:val="007F7D81"/>
    <w:rsid w:val="007F7FD0"/>
    <w:rsid w:val="00811F34"/>
    <w:rsid w:val="00830C64"/>
    <w:rsid w:val="0083619D"/>
    <w:rsid w:val="008627FD"/>
    <w:rsid w:val="008670C1"/>
    <w:rsid w:val="00870FD7"/>
    <w:rsid w:val="008713BB"/>
    <w:rsid w:val="00875A65"/>
    <w:rsid w:val="0088793F"/>
    <w:rsid w:val="00887D75"/>
    <w:rsid w:val="008A0999"/>
    <w:rsid w:val="008B0E1E"/>
    <w:rsid w:val="008C457B"/>
    <w:rsid w:val="008C5F6A"/>
    <w:rsid w:val="008D4254"/>
    <w:rsid w:val="008D6183"/>
    <w:rsid w:val="008E0986"/>
    <w:rsid w:val="008E1826"/>
    <w:rsid w:val="008F324D"/>
    <w:rsid w:val="008F3A42"/>
    <w:rsid w:val="008F46C4"/>
    <w:rsid w:val="008F76C0"/>
    <w:rsid w:val="00910A68"/>
    <w:rsid w:val="00914FCA"/>
    <w:rsid w:val="00925ADF"/>
    <w:rsid w:val="00941585"/>
    <w:rsid w:val="00947587"/>
    <w:rsid w:val="00976CEC"/>
    <w:rsid w:val="00991254"/>
    <w:rsid w:val="009A59AA"/>
    <w:rsid w:val="009A6B4C"/>
    <w:rsid w:val="009A768C"/>
    <w:rsid w:val="009B1CDB"/>
    <w:rsid w:val="009B6726"/>
    <w:rsid w:val="009C1E00"/>
    <w:rsid w:val="009C1F6D"/>
    <w:rsid w:val="009C4D83"/>
    <w:rsid w:val="009D144A"/>
    <w:rsid w:val="009D2AA1"/>
    <w:rsid w:val="009D6ED1"/>
    <w:rsid w:val="009E18B6"/>
    <w:rsid w:val="009E37EF"/>
    <w:rsid w:val="009E7EC7"/>
    <w:rsid w:val="009F18DC"/>
    <w:rsid w:val="009F5844"/>
    <w:rsid w:val="00A0516D"/>
    <w:rsid w:val="00A14EC8"/>
    <w:rsid w:val="00A2207D"/>
    <w:rsid w:val="00A31ABE"/>
    <w:rsid w:val="00A44E72"/>
    <w:rsid w:val="00A50799"/>
    <w:rsid w:val="00A508E6"/>
    <w:rsid w:val="00A52DEB"/>
    <w:rsid w:val="00A53909"/>
    <w:rsid w:val="00A54885"/>
    <w:rsid w:val="00A5631A"/>
    <w:rsid w:val="00A65953"/>
    <w:rsid w:val="00A67AA3"/>
    <w:rsid w:val="00A74913"/>
    <w:rsid w:val="00A778EA"/>
    <w:rsid w:val="00A811D8"/>
    <w:rsid w:val="00A91055"/>
    <w:rsid w:val="00A916F6"/>
    <w:rsid w:val="00A92B1C"/>
    <w:rsid w:val="00A9698A"/>
    <w:rsid w:val="00A96D09"/>
    <w:rsid w:val="00AA2B1C"/>
    <w:rsid w:val="00AB2998"/>
    <w:rsid w:val="00AB4B63"/>
    <w:rsid w:val="00AB5B52"/>
    <w:rsid w:val="00AC53FA"/>
    <w:rsid w:val="00AD0171"/>
    <w:rsid w:val="00AD12CC"/>
    <w:rsid w:val="00AF52B9"/>
    <w:rsid w:val="00AF7B10"/>
    <w:rsid w:val="00B06012"/>
    <w:rsid w:val="00B10CB2"/>
    <w:rsid w:val="00B1368B"/>
    <w:rsid w:val="00B220DE"/>
    <w:rsid w:val="00B2572F"/>
    <w:rsid w:val="00B27D7E"/>
    <w:rsid w:val="00B54245"/>
    <w:rsid w:val="00B55B43"/>
    <w:rsid w:val="00B8330A"/>
    <w:rsid w:val="00B848FC"/>
    <w:rsid w:val="00B91BC7"/>
    <w:rsid w:val="00B940DE"/>
    <w:rsid w:val="00B95B4F"/>
    <w:rsid w:val="00B96FE9"/>
    <w:rsid w:val="00BA3E95"/>
    <w:rsid w:val="00BA4208"/>
    <w:rsid w:val="00BB175C"/>
    <w:rsid w:val="00BB7635"/>
    <w:rsid w:val="00BC0656"/>
    <w:rsid w:val="00BD1B3C"/>
    <w:rsid w:val="00BD1EB4"/>
    <w:rsid w:val="00BD51AA"/>
    <w:rsid w:val="00BE015F"/>
    <w:rsid w:val="00BE1266"/>
    <w:rsid w:val="00BF47CC"/>
    <w:rsid w:val="00BF6563"/>
    <w:rsid w:val="00BF7844"/>
    <w:rsid w:val="00BF7DA9"/>
    <w:rsid w:val="00C10D36"/>
    <w:rsid w:val="00C1184D"/>
    <w:rsid w:val="00C172D3"/>
    <w:rsid w:val="00C21764"/>
    <w:rsid w:val="00C22DDA"/>
    <w:rsid w:val="00C31543"/>
    <w:rsid w:val="00C329CC"/>
    <w:rsid w:val="00C339B5"/>
    <w:rsid w:val="00C57E34"/>
    <w:rsid w:val="00C602F1"/>
    <w:rsid w:val="00C64662"/>
    <w:rsid w:val="00C70D1A"/>
    <w:rsid w:val="00C7718C"/>
    <w:rsid w:val="00C778B5"/>
    <w:rsid w:val="00C821F1"/>
    <w:rsid w:val="00C9521C"/>
    <w:rsid w:val="00C9757C"/>
    <w:rsid w:val="00CA0569"/>
    <w:rsid w:val="00CA59CA"/>
    <w:rsid w:val="00CB2883"/>
    <w:rsid w:val="00CB2C08"/>
    <w:rsid w:val="00CC004F"/>
    <w:rsid w:val="00CC4150"/>
    <w:rsid w:val="00CE616D"/>
    <w:rsid w:val="00CE6F28"/>
    <w:rsid w:val="00CF17EF"/>
    <w:rsid w:val="00CF39B5"/>
    <w:rsid w:val="00D10667"/>
    <w:rsid w:val="00D15A90"/>
    <w:rsid w:val="00D24987"/>
    <w:rsid w:val="00D31F4F"/>
    <w:rsid w:val="00D37D83"/>
    <w:rsid w:val="00D42B46"/>
    <w:rsid w:val="00D5223D"/>
    <w:rsid w:val="00D631FF"/>
    <w:rsid w:val="00D73F2B"/>
    <w:rsid w:val="00D75B62"/>
    <w:rsid w:val="00D934DC"/>
    <w:rsid w:val="00D94008"/>
    <w:rsid w:val="00DA4D2F"/>
    <w:rsid w:val="00DA6370"/>
    <w:rsid w:val="00DB064C"/>
    <w:rsid w:val="00DC675A"/>
    <w:rsid w:val="00DC6FF3"/>
    <w:rsid w:val="00DD3B51"/>
    <w:rsid w:val="00DE302D"/>
    <w:rsid w:val="00DE7C5A"/>
    <w:rsid w:val="00DF1B98"/>
    <w:rsid w:val="00E00C3B"/>
    <w:rsid w:val="00E10AD5"/>
    <w:rsid w:val="00E17326"/>
    <w:rsid w:val="00E22438"/>
    <w:rsid w:val="00E31FA6"/>
    <w:rsid w:val="00E320BA"/>
    <w:rsid w:val="00E33585"/>
    <w:rsid w:val="00E36556"/>
    <w:rsid w:val="00E47E72"/>
    <w:rsid w:val="00E56E09"/>
    <w:rsid w:val="00E62760"/>
    <w:rsid w:val="00E64292"/>
    <w:rsid w:val="00E65F1E"/>
    <w:rsid w:val="00E66F0A"/>
    <w:rsid w:val="00E70BBF"/>
    <w:rsid w:val="00E7347C"/>
    <w:rsid w:val="00E7665C"/>
    <w:rsid w:val="00E830F1"/>
    <w:rsid w:val="00E84E54"/>
    <w:rsid w:val="00E90ABD"/>
    <w:rsid w:val="00E91D1B"/>
    <w:rsid w:val="00E9335D"/>
    <w:rsid w:val="00EA1159"/>
    <w:rsid w:val="00EB2DC4"/>
    <w:rsid w:val="00EB751F"/>
    <w:rsid w:val="00EC61EE"/>
    <w:rsid w:val="00ED6570"/>
    <w:rsid w:val="00ED6F92"/>
    <w:rsid w:val="00EE03CB"/>
    <w:rsid w:val="00EF69D1"/>
    <w:rsid w:val="00F00109"/>
    <w:rsid w:val="00F15840"/>
    <w:rsid w:val="00F212A9"/>
    <w:rsid w:val="00F23125"/>
    <w:rsid w:val="00F236F3"/>
    <w:rsid w:val="00F26056"/>
    <w:rsid w:val="00F27116"/>
    <w:rsid w:val="00F4205D"/>
    <w:rsid w:val="00F42206"/>
    <w:rsid w:val="00F46A9C"/>
    <w:rsid w:val="00F46F58"/>
    <w:rsid w:val="00F5171A"/>
    <w:rsid w:val="00F61C60"/>
    <w:rsid w:val="00F766BE"/>
    <w:rsid w:val="00F7784F"/>
    <w:rsid w:val="00F832D0"/>
    <w:rsid w:val="00F86D7A"/>
    <w:rsid w:val="00F92FC2"/>
    <w:rsid w:val="00F93C76"/>
    <w:rsid w:val="00F96E18"/>
    <w:rsid w:val="00FA2A2A"/>
    <w:rsid w:val="00FA3B37"/>
    <w:rsid w:val="00FA6E61"/>
    <w:rsid w:val="00FA7CE4"/>
    <w:rsid w:val="00FB0C0C"/>
    <w:rsid w:val="00FB4662"/>
    <w:rsid w:val="00FC4E88"/>
    <w:rsid w:val="00FC5890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97946"/>
  <w15:docId w15:val="{E2173244-1F30-4083-A26C-0F235F3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4EC9"/>
    <w:pPr>
      <w:jc w:val="both"/>
    </w:pPr>
  </w:style>
  <w:style w:type="paragraph" w:styleId="2">
    <w:name w:val="Body Text Indent 2"/>
    <w:basedOn w:val="a"/>
    <w:rsid w:val="00F766BE"/>
    <w:pPr>
      <w:spacing w:after="120" w:line="480" w:lineRule="auto"/>
      <w:ind w:left="283"/>
    </w:pPr>
  </w:style>
  <w:style w:type="paragraph" w:styleId="a4">
    <w:name w:val="List Paragraph"/>
    <w:basedOn w:val="a"/>
    <w:qFormat/>
    <w:rsid w:val="00ED65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F615E"/>
    <w:rPr>
      <w:color w:val="0000FF"/>
      <w:u w:val="single"/>
    </w:rPr>
  </w:style>
  <w:style w:type="paragraph" w:customStyle="1" w:styleId="Default">
    <w:name w:val="Default"/>
    <w:rsid w:val="007768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rsid w:val="00D37D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37D83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0D2874"/>
    <w:rPr>
      <w:b/>
      <w:bCs/>
    </w:rPr>
  </w:style>
  <w:style w:type="paragraph" w:styleId="a9">
    <w:name w:val="Normal (Web)"/>
    <w:basedOn w:val="a"/>
    <w:uiPriority w:val="99"/>
    <w:unhideWhenUsed/>
    <w:rsid w:val="000D2874"/>
    <w:pPr>
      <w:spacing w:before="100" w:beforeAutospacing="1" w:after="45" w:line="300" w:lineRule="atLeast"/>
    </w:pPr>
  </w:style>
  <w:style w:type="character" w:customStyle="1" w:styleId="apple-converted-space">
    <w:name w:val="apple-converted-space"/>
    <w:basedOn w:val="a0"/>
    <w:rsid w:val="00542ACA"/>
  </w:style>
  <w:style w:type="paragraph" w:customStyle="1" w:styleId="Standard">
    <w:name w:val="Standard"/>
    <w:rsid w:val="00D31F4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extendedtext-short">
    <w:name w:val="extendedtext-short"/>
    <w:basedOn w:val="a0"/>
    <w:rsid w:val="000E5181"/>
  </w:style>
  <w:style w:type="character" w:styleId="aa">
    <w:name w:val="FollowedHyperlink"/>
    <w:semiHidden/>
    <w:unhideWhenUsed/>
    <w:rsid w:val="000A3066"/>
    <w:rPr>
      <w:color w:val="800080"/>
      <w:u w:val="single"/>
    </w:rPr>
  </w:style>
  <w:style w:type="table" w:styleId="ab">
    <w:name w:val="Table Grid"/>
    <w:basedOn w:val="a1"/>
    <w:rsid w:val="00EF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216D-EC3E-4A41-9099-547666E9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ТГУ им</vt:lpstr>
    </vt:vector>
  </TitlesOfParts>
  <Company>НХТ</Company>
  <LinksUpToDate>false</LinksUpToDate>
  <CharactersWithSpaces>8232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https://e.mail.ru/messages/inbox/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ТГУ им</dc:title>
  <dc:subject/>
  <dc:creator>Наталья</dc:creator>
  <cp:keywords/>
  <cp:lastModifiedBy>админ</cp:lastModifiedBy>
  <cp:revision>16</cp:revision>
  <cp:lastPrinted>2014-12-22T08:24:00Z</cp:lastPrinted>
  <dcterms:created xsi:type="dcterms:W3CDTF">2026-04-22T19:41:00Z</dcterms:created>
  <dcterms:modified xsi:type="dcterms:W3CDTF">2026-05-26T05:50:00Z</dcterms:modified>
</cp:coreProperties>
</file>